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6929AE" w14:textId="2526A93F" w:rsidR="00235779" w:rsidRDefault="005534EE" w:rsidP="00D2752F">
      <w:pPr>
        <w:spacing w:after="0" w:line="240" w:lineRule="auto"/>
        <w:jc w:val="center"/>
        <w:outlineLvl w:val="0"/>
        <w:rPr>
          <w:b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SOMERSET C</w:t>
      </w:r>
      <w:r w:rsidR="00542AF0"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35779" w:rsidRPr="00E90C6F"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VILLAGE FACT SHEET 201</w:t>
      </w:r>
      <w:r w:rsidR="0024364C"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7</w:t>
      </w:r>
    </w:p>
    <w:p w14:paraId="1B0EE26E" w14:textId="77777777" w:rsidR="005534EE" w:rsidRPr="00611125" w:rsidRDefault="005534EE" w:rsidP="00D2752F">
      <w:pPr>
        <w:spacing w:after="0" w:line="240" w:lineRule="auto"/>
        <w:jc w:val="center"/>
        <w:outlineLvl w:val="0"/>
        <w:rPr>
          <w:b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2770DA98" w14:textId="2B6D2F3C" w:rsidR="00235779" w:rsidRDefault="00235779" w:rsidP="00235779">
      <w:pPr>
        <w:spacing w:after="0" w:line="240" w:lineRule="auto"/>
        <w:rPr>
          <w:rFonts w:cs="Arial"/>
          <w:sz w:val="20"/>
          <w:szCs w:val="20"/>
        </w:rPr>
      </w:pPr>
      <w:r w:rsidRPr="009A3D49">
        <w:rPr>
          <w:rFonts w:cs="Arial"/>
          <w:sz w:val="20"/>
          <w:szCs w:val="20"/>
        </w:rPr>
        <w:t>This “Fact Sheet” provides basic information on populati</w:t>
      </w:r>
      <w:r w:rsidR="005534EE">
        <w:rPr>
          <w:rFonts w:cs="Arial"/>
          <w:sz w:val="20"/>
          <w:szCs w:val="20"/>
        </w:rPr>
        <w:t>on changes and demographics for Somerset C</w:t>
      </w:r>
      <w:r>
        <w:rPr>
          <w:rFonts w:cs="Arial"/>
          <w:sz w:val="20"/>
          <w:szCs w:val="20"/>
        </w:rPr>
        <w:t xml:space="preserve"> </w:t>
      </w:r>
      <w:r w:rsidRPr="009A3D49">
        <w:rPr>
          <w:rFonts w:cs="Arial"/>
          <w:sz w:val="20"/>
          <w:szCs w:val="20"/>
        </w:rPr>
        <w:t>village.  Whenever you use this information, please reference it as being obtained from MRC</w:t>
      </w:r>
      <w:r>
        <w:rPr>
          <w:rFonts w:cs="Arial"/>
          <w:sz w:val="20"/>
          <w:szCs w:val="20"/>
        </w:rPr>
        <w:t>/</w:t>
      </w:r>
      <w:r w:rsidRPr="009A3D49">
        <w:rPr>
          <w:rFonts w:cs="Arial"/>
          <w:sz w:val="20"/>
          <w:szCs w:val="20"/>
        </w:rPr>
        <w:t xml:space="preserve">Wits Rural Public Health and Health Transitions Research Unit (Agincourt). </w:t>
      </w:r>
    </w:p>
    <w:p w14:paraId="2F7EBFA7" w14:textId="77777777" w:rsidR="00235779" w:rsidRPr="00104B39" w:rsidRDefault="00235779" w:rsidP="00235779">
      <w:pPr>
        <w:spacing w:after="0" w:line="240" w:lineRule="auto"/>
        <w:rPr>
          <w:rFonts w:cs="Arial"/>
          <w:b/>
          <w:sz w:val="20"/>
          <w:szCs w:val="20"/>
        </w:rPr>
      </w:pPr>
    </w:p>
    <w:p w14:paraId="2C8B399E" w14:textId="75D53B12" w:rsidR="00235779" w:rsidRPr="00104B39" w:rsidRDefault="00235779" w:rsidP="00235779">
      <w:pPr>
        <w:spacing w:after="0" w:line="240" w:lineRule="auto"/>
        <w:rPr>
          <w:rFonts w:cs="Arial"/>
          <w:b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>Villages in the</w:t>
      </w:r>
      <w:r w:rsidRPr="00104B39">
        <w:rPr>
          <w:rFonts w:cs="Arial"/>
          <w:i/>
          <w:sz w:val="20"/>
          <w:szCs w:val="20"/>
        </w:rPr>
        <w:t xml:space="preserve"> Agincourt Health and </w:t>
      </w:r>
      <w:r>
        <w:rPr>
          <w:rFonts w:cs="Arial"/>
          <w:i/>
          <w:sz w:val="20"/>
          <w:szCs w:val="20"/>
        </w:rPr>
        <w:t>Socio-</w:t>
      </w:r>
      <w:r w:rsidRPr="00104B39">
        <w:rPr>
          <w:rFonts w:cs="Arial"/>
          <w:i/>
          <w:sz w:val="20"/>
          <w:szCs w:val="20"/>
        </w:rPr>
        <w:t>Demographic Surveillance (HDSS) System Research Site</w:t>
      </w:r>
      <w:r w:rsidR="00354CE1">
        <w:rPr>
          <w:rFonts w:cs="Arial"/>
          <w:i/>
          <w:sz w:val="20"/>
          <w:szCs w:val="20"/>
        </w:rPr>
        <w:t xml:space="preserve"> in 2017</w:t>
      </w:r>
      <w:r>
        <w:rPr>
          <w:rFonts w:cs="Arial"/>
          <w:i/>
          <w:sz w:val="20"/>
          <w:szCs w:val="20"/>
        </w:rPr>
        <w:t xml:space="preserve"> include</w:t>
      </w:r>
      <w:r w:rsidRPr="00104B39">
        <w:rPr>
          <w:rFonts w:cs="Arial"/>
          <w:i/>
          <w:sz w:val="20"/>
          <w:szCs w:val="20"/>
        </w:rPr>
        <w:t>:</w:t>
      </w:r>
    </w:p>
    <w:p w14:paraId="742E34F7" w14:textId="77777777" w:rsidR="00FA4BF8" w:rsidRDefault="00235779" w:rsidP="00235779">
      <w:pPr>
        <w:spacing w:after="0" w:line="240" w:lineRule="auto"/>
        <w:rPr>
          <w:rFonts w:cs="Arial"/>
          <w:sz w:val="20"/>
          <w:szCs w:val="20"/>
        </w:rPr>
      </w:pPr>
      <w:r w:rsidRPr="00CF1C41">
        <w:rPr>
          <w:rFonts w:cs="Arial"/>
          <w:sz w:val="20"/>
          <w:szCs w:val="20"/>
        </w:rPr>
        <w:t xml:space="preserve">Agincourt, Belfast, Croquet Lawn, Croquet Lawn B, </w:t>
      </w:r>
      <w:proofErr w:type="spellStart"/>
      <w:r w:rsidRPr="00CF1C41">
        <w:rPr>
          <w:rFonts w:cs="Arial"/>
          <w:sz w:val="20"/>
          <w:szCs w:val="20"/>
        </w:rPr>
        <w:t>Cunningm</w:t>
      </w:r>
      <w:r w:rsidR="00142EEB">
        <w:rPr>
          <w:rFonts w:cs="Arial"/>
          <w:sz w:val="20"/>
          <w:szCs w:val="20"/>
        </w:rPr>
        <w:t>ore</w:t>
      </w:r>
      <w:proofErr w:type="spellEnd"/>
      <w:r w:rsidR="00142EEB">
        <w:rPr>
          <w:rFonts w:cs="Arial"/>
          <w:sz w:val="20"/>
          <w:szCs w:val="20"/>
        </w:rPr>
        <w:t xml:space="preserve"> A, </w:t>
      </w:r>
      <w:proofErr w:type="spellStart"/>
      <w:r w:rsidR="00142EEB">
        <w:rPr>
          <w:rFonts w:cs="Arial"/>
          <w:sz w:val="20"/>
          <w:szCs w:val="20"/>
        </w:rPr>
        <w:t>Cunningm</w:t>
      </w:r>
      <w:r w:rsidR="00443C35">
        <w:rPr>
          <w:rFonts w:cs="Arial"/>
          <w:sz w:val="20"/>
          <w:szCs w:val="20"/>
        </w:rPr>
        <w:t>o</w:t>
      </w:r>
      <w:r w:rsidRPr="00CF1C41">
        <w:rPr>
          <w:rFonts w:cs="Arial"/>
          <w:sz w:val="20"/>
          <w:szCs w:val="20"/>
        </w:rPr>
        <w:t>re</w:t>
      </w:r>
      <w:proofErr w:type="spellEnd"/>
      <w:r w:rsidRPr="00CF1C41">
        <w:rPr>
          <w:rFonts w:cs="Arial"/>
          <w:sz w:val="20"/>
          <w:szCs w:val="20"/>
        </w:rPr>
        <w:t xml:space="preserve"> B, </w:t>
      </w:r>
      <w:proofErr w:type="spellStart"/>
      <w:r w:rsidRPr="00CF1C41">
        <w:rPr>
          <w:rFonts w:cs="Arial"/>
          <w:sz w:val="20"/>
          <w:szCs w:val="20"/>
        </w:rPr>
        <w:t>Dumphries</w:t>
      </w:r>
      <w:proofErr w:type="spellEnd"/>
      <w:r w:rsidRPr="00CF1C41">
        <w:rPr>
          <w:rFonts w:cs="Arial"/>
          <w:sz w:val="20"/>
          <w:szCs w:val="20"/>
        </w:rPr>
        <w:t xml:space="preserve"> A, </w:t>
      </w:r>
      <w:proofErr w:type="spellStart"/>
      <w:r w:rsidRPr="00CF1C41">
        <w:rPr>
          <w:rFonts w:cs="Arial"/>
          <w:sz w:val="20"/>
          <w:szCs w:val="20"/>
        </w:rPr>
        <w:t>Dumphries</w:t>
      </w:r>
      <w:proofErr w:type="spellEnd"/>
      <w:r w:rsidRPr="00CF1C41">
        <w:rPr>
          <w:rFonts w:cs="Arial"/>
          <w:sz w:val="20"/>
          <w:szCs w:val="20"/>
        </w:rPr>
        <w:t xml:space="preserve"> B, </w:t>
      </w:r>
      <w:proofErr w:type="spellStart"/>
      <w:r w:rsidRPr="00CF1C41">
        <w:rPr>
          <w:rFonts w:cs="Arial"/>
          <w:sz w:val="20"/>
          <w:szCs w:val="20"/>
        </w:rPr>
        <w:t>Dumphries</w:t>
      </w:r>
      <w:proofErr w:type="spellEnd"/>
      <w:r w:rsidRPr="00CF1C41">
        <w:rPr>
          <w:rFonts w:cs="Arial"/>
          <w:sz w:val="20"/>
          <w:szCs w:val="20"/>
        </w:rPr>
        <w:t xml:space="preserve"> C, Huntington, </w:t>
      </w:r>
      <w:proofErr w:type="spellStart"/>
      <w:r w:rsidRPr="00CF1C41">
        <w:rPr>
          <w:rFonts w:cs="Arial"/>
          <w:sz w:val="20"/>
          <w:szCs w:val="20"/>
        </w:rPr>
        <w:t>Ireagh</w:t>
      </w:r>
      <w:proofErr w:type="spellEnd"/>
      <w:r w:rsidRPr="00CF1C41">
        <w:rPr>
          <w:rFonts w:cs="Arial"/>
          <w:sz w:val="20"/>
          <w:szCs w:val="20"/>
        </w:rPr>
        <w:t xml:space="preserve"> A, </w:t>
      </w:r>
      <w:proofErr w:type="spellStart"/>
      <w:r w:rsidRPr="00CF1C41">
        <w:rPr>
          <w:rFonts w:cs="Arial"/>
          <w:sz w:val="20"/>
          <w:szCs w:val="20"/>
        </w:rPr>
        <w:t>Ireagh</w:t>
      </w:r>
      <w:proofErr w:type="spellEnd"/>
      <w:r w:rsidRPr="00CF1C41">
        <w:rPr>
          <w:rFonts w:cs="Arial"/>
          <w:sz w:val="20"/>
          <w:szCs w:val="20"/>
        </w:rPr>
        <w:t xml:space="preserve"> B</w:t>
      </w:r>
      <w:r w:rsidRPr="00CF1C41">
        <w:rPr>
          <w:rFonts w:cs="Arial"/>
          <w:sz w:val="20"/>
          <w:szCs w:val="20"/>
          <w:lang w:val="en-ZA"/>
        </w:rPr>
        <w:t xml:space="preserve">, Ireagh C, Justicia, Khaya Lami, Kildare A, Kildare B, </w:t>
      </w:r>
      <w:r>
        <w:rPr>
          <w:rFonts w:cs="Arial" w:hint="eastAsia"/>
          <w:sz w:val="20"/>
          <w:szCs w:val="20"/>
          <w:lang w:val="en-ZA"/>
        </w:rPr>
        <w:t xml:space="preserve">Kumani, </w:t>
      </w:r>
      <w:r w:rsidRPr="00CF1C41">
        <w:rPr>
          <w:rFonts w:cs="Arial"/>
          <w:sz w:val="20"/>
          <w:szCs w:val="20"/>
          <w:lang w:val="en-ZA"/>
        </w:rPr>
        <w:t xml:space="preserve">Lillydale A, </w:t>
      </w:r>
      <w:r>
        <w:rPr>
          <w:rFonts w:cs="Arial"/>
          <w:sz w:val="20"/>
          <w:szCs w:val="20"/>
          <w:lang w:val="en-ZA"/>
        </w:rPr>
        <w:t>Lillydale B</w:t>
      </w:r>
      <w:r w:rsidRPr="00CF1C41">
        <w:rPr>
          <w:rFonts w:cs="Arial"/>
          <w:sz w:val="20"/>
          <w:szCs w:val="20"/>
          <w:lang w:val="en-ZA"/>
        </w:rPr>
        <w:t xml:space="preserve">, </w:t>
      </w:r>
      <w:r>
        <w:rPr>
          <w:rFonts w:cs="Arial" w:hint="eastAsia"/>
          <w:sz w:val="20"/>
          <w:szCs w:val="20"/>
          <w:lang w:val="en-ZA"/>
        </w:rPr>
        <w:t xml:space="preserve">Makaringe, MP Stream, </w:t>
      </w:r>
      <w:r w:rsidRPr="00CF1C41">
        <w:rPr>
          <w:rFonts w:cs="Arial"/>
          <w:sz w:val="20"/>
          <w:szCs w:val="20"/>
          <w:lang w:val="en-ZA"/>
        </w:rPr>
        <w:t xml:space="preserve">Newington B, Newington C, </w:t>
      </w:r>
      <w:r>
        <w:rPr>
          <w:rFonts w:cs="Arial" w:hint="eastAsia"/>
          <w:sz w:val="20"/>
          <w:szCs w:val="20"/>
          <w:lang w:val="en-ZA"/>
        </w:rPr>
        <w:t xml:space="preserve">Rolle C, </w:t>
      </w:r>
      <w:r w:rsidRPr="00CF1C41">
        <w:rPr>
          <w:rFonts w:cs="Arial"/>
          <w:sz w:val="20"/>
          <w:szCs w:val="20"/>
          <w:lang w:val="en-ZA"/>
        </w:rPr>
        <w:t>Somerset, Somerset C</w:t>
      </w:r>
      <w:r>
        <w:rPr>
          <w:rFonts w:cs="Arial" w:hint="eastAsia"/>
          <w:sz w:val="20"/>
          <w:szCs w:val="20"/>
          <w:lang w:val="en-ZA"/>
        </w:rPr>
        <w:t>,</w:t>
      </w:r>
      <w:r w:rsidRPr="00CF1C41">
        <w:rPr>
          <w:rFonts w:cs="Arial"/>
          <w:sz w:val="20"/>
          <w:szCs w:val="20"/>
          <w:lang w:val="en-ZA"/>
        </w:rPr>
        <w:t xml:space="preserve"> and X</w:t>
      </w:r>
      <w:proofErr w:type="spellStart"/>
      <w:r w:rsidRPr="00CF1C41">
        <w:rPr>
          <w:rFonts w:cs="Arial"/>
          <w:sz w:val="20"/>
          <w:szCs w:val="20"/>
        </w:rPr>
        <w:t>anthia</w:t>
      </w:r>
      <w:proofErr w:type="spellEnd"/>
      <w:r w:rsidRPr="00CF1C41">
        <w:rPr>
          <w:rFonts w:cs="Arial"/>
          <w:sz w:val="20"/>
          <w:szCs w:val="20"/>
        </w:rPr>
        <w:t>.</w:t>
      </w:r>
    </w:p>
    <w:p w14:paraId="2BB2EE61" w14:textId="77777777" w:rsidR="00FA4BF8" w:rsidRPr="00FA4BF8" w:rsidRDefault="00FA4BF8" w:rsidP="00FA4BF8">
      <w:pPr>
        <w:rPr>
          <w:rFonts w:cs="Arial"/>
          <w:sz w:val="20"/>
          <w:szCs w:val="20"/>
        </w:rPr>
      </w:pPr>
    </w:p>
    <w:p w14:paraId="0A6FC274" w14:textId="77777777" w:rsidR="00235779" w:rsidRPr="00FA4BF8" w:rsidRDefault="00235779" w:rsidP="00FA4BF8">
      <w:pPr>
        <w:rPr>
          <w:rFonts w:cs="Arial"/>
          <w:sz w:val="20"/>
          <w:szCs w:val="20"/>
        </w:rPr>
      </w:pPr>
    </w:p>
    <w:p w14:paraId="7C838CFE" w14:textId="77777777" w:rsidR="00235779" w:rsidRPr="004E1255" w:rsidRDefault="00235779" w:rsidP="00443CE9">
      <w:pPr>
        <w:spacing w:after="0" w:line="240" w:lineRule="auto"/>
        <w:jc w:val="center"/>
        <w:rPr>
          <w:rFonts w:cs="Arial"/>
        </w:rPr>
      </w:pPr>
      <w:r w:rsidRPr="00590CCF">
        <w:rPr>
          <w:rFonts w:cs="Arial"/>
          <w:noProof/>
          <w:lang w:val="en-ZA" w:eastAsia="en-ZA"/>
        </w:rPr>
        <w:drawing>
          <wp:inline distT="0" distB="0" distL="0" distR="0" wp14:anchorId="45948F95" wp14:editId="6F551CB2">
            <wp:extent cx="4228547" cy="2991607"/>
            <wp:effectExtent l="0" t="0" r="635" b="0"/>
            <wp:docPr id="7" name="Picture 3" descr="Extension_Map_LINC_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xtension_Map_LINC_v3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973" cy="299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4D698" w14:textId="77777777" w:rsidR="00235779" w:rsidRDefault="00443CE9" w:rsidP="00235779">
      <w:pPr>
        <w:spacing w:after="0" w:line="240" w:lineRule="auto"/>
        <w:rPr>
          <w:rFonts w:cs="Arial"/>
        </w:rPr>
      </w:pPr>
      <w:r w:rsidRPr="00FC640A">
        <w:rPr>
          <w:rFonts w:cs="Arial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3AC323" wp14:editId="7C5CF3E5">
                <wp:simplePos x="0" y="0"/>
                <wp:positionH relativeFrom="column">
                  <wp:posOffset>4105656</wp:posOffset>
                </wp:positionH>
                <wp:positionV relativeFrom="paragraph">
                  <wp:posOffset>21590</wp:posOffset>
                </wp:positionV>
                <wp:extent cx="1438275" cy="295275"/>
                <wp:effectExtent l="1047750" t="914400" r="85725" b="104775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wedgeRectCallout">
                          <a:avLst>
                            <a:gd name="adj1" fmla="val -119215"/>
                            <a:gd name="adj2" fmla="val -340601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D3E8A" w14:textId="743A8E98" w:rsidR="00A01FD0" w:rsidRPr="00542AF0" w:rsidRDefault="005534EE" w:rsidP="00443CE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Somerset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AC32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" o:spid="_x0000_s1026" type="#_x0000_t61" style="position:absolute;margin-left:323.3pt;margin-top:1.7pt;width:113.25pt;height:2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" adj="-14950,-62770" filled="f" strokecolor="black [3213]" strokeweight="2pt">
                <v:shadow on="t" color="black" opacity="22937f" origin=",.5" offset="0,.63889mm"/>
                <v:textbox>
                  <w:txbxContent>
                    <w:p w14:paraId="11AD3E8A" w14:textId="743A8E98" w:rsidR="00A01FD0" w:rsidRPr="00542AF0" w:rsidRDefault="005534EE" w:rsidP="00443CE9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Somerset C</w:t>
                      </w:r>
                    </w:p>
                  </w:txbxContent>
                </v:textbox>
              </v:shape>
            </w:pict>
          </mc:Fallback>
        </mc:AlternateContent>
      </w:r>
    </w:p>
    <w:p w14:paraId="63697BD4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60C06275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4F8E18AA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19551CC2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713D00A3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4C4E55F7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7444BC2B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0BF3BCDA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20A0BB28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5138BDB4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08D289DF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0FFFDD92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65E3EE4C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7439C5A7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67609505" w14:textId="77777777" w:rsidR="00FA4BF8" w:rsidRPr="00231C43" w:rsidRDefault="00FA4BF8" w:rsidP="00235779">
      <w:pPr>
        <w:spacing w:after="0" w:line="240" w:lineRule="auto"/>
        <w:rPr>
          <w:rFonts w:cs="Arial"/>
        </w:rPr>
      </w:pPr>
    </w:p>
    <w:p w14:paraId="7F41DCAB" w14:textId="38DD7394" w:rsidR="00235779" w:rsidRPr="00E90C6F" w:rsidRDefault="00235779" w:rsidP="00670593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  <w:r w:rsidRPr="00E90C6F">
        <w:rPr>
          <w:rFonts w:cs="Arial"/>
          <w:b/>
          <w:sz w:val="28"/>
          <w:szCs w:val="28"/>
          <w:highlight w:val="lightGray"/>
        </w:rPr>
        <w:t>Village Growth and</w:t>
      </w:r>
      <w:r w:rsidR="000D081A">
        <w:rPr>
          <w:rFonts w:cs="Arial"/>
          <w:b/>
          <w:sz w:val="28"/>
          <w:szCs w:val="28"/>
          <w:highlight w:val="lightGray"/>
        </w:rPr>
        <w:t xml:space="preserve"> Population over the Period 2010</w:t>
      </w:r>
      <w:r w:rsidRPr="00E90C6F">
        <w:rPr>
          <w:rFonts w:cs="Arial"/>
          <w:b/>
          <w:sz w:val="28"/>
          <w:szCs w:val="28"/>
          <w:highlight w:val="lightGray"/>
        </w:rPr>
        <w:t xml:space="preserve"> – 201</w:t>
      </w:r>
      <w:r w:rsidR="0024364C">
        <w:rPr>
          <w:rFonts w:cs="Arial"/>
          <w:b/>
          <w:sz w:val="28"/>
          <w:szCs w:val="28"/>
          <w:highlight w:val="lightGray"/>
        </w:rPr>
        <w:t>6</w:t>
      </w:r>
    </w:p>
    <w:p w14:paraId="1CBB95FE" w14:textId="77777777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 xml:space="preserve">The </w:t>
      </w:r>
      <w:r>
        <w:rPr>
          <w:rFonts w:cs="Arial"/>
        </w:rPr>
        <w:t>numbers</w:t>
      </w:r>
      <w:r w:rsidR="00670593">
        <w:rPr>
          <w:rFonts w:cs="Arial"/>
        </w:rPr>
        <w:t xml:space="preserve"> shown below</w:t>
      </w:r>
      <w:r w:rsidRPr="00104B39">
        <w:rPr>
          <w:rFonts w:cs="Arial"/>
        </w:rPr>
        <w:t xml:space="preserve"> are calculated according to </w:t>
      </w:r>
      <w:r>
        <w:rPr>
          <w:rFonts w:cs="Arial"/>
        </w:rPr>
        <w:t>numbers</w:t>
      </w:r>
      <w:r w:rsidRPr="00104B39">
        <w:rPr>
          <w:rFonts w:cs="Arial"/>
        </w:rPr>
        <w:t xml:space="preserve"> for the end of June</w:t>
      </w:r>
      <w:r>
        <w:rPr>
          <w:rFonts w:cs="Arial"/>
        </w:rPr>
        <w:t xml:space="preserve"> 201</w:t>
      </w:r>
      <w:r w:rsidR="0024364C">
        <w:rPr>
          <w:rFonts w:cs="Arial"/>
        </w:rPr>
        <w:t>6</w:t>
      </w:r>
      <w:r w:rsidRPr="00104B39">
        <w:rPr>
          <w:rFonts w:cs="Arial"/>
        </w:rPr>
        <w:t xml:space="preserve">. The </w:t>
      </w:r>
      <w:r>
        <w:rPr>
          <w:rFonts w:cs="Arial"/>
        </w:rPr>
        <w:t>numbers</w:t>
      </w:r>
      <w:r w:rsidRPr="00104B39">
        <w:rPr>
          <w:rFonts w:cs="Arial"/>
        </w:rPr>
        <w:t xml:space="preserve"> are known as mid-year population figures.</w:t>
      </w:r>
    </w:p>
    <w:p w14:paraId="6375ED24" w14:textId="77777777" w:rsidR="00235779" w:rsidRDefault="00235779" w:rsidP="00235779">
      <w:pPr>
        <w:spacing w:after="0" w:line="240" w:lineRule="auto"/>
        <w:jc w:val="center"/>
        <w:rPr>
          <w:rFonts w:cs="Arial"/>
        </w:rPr>
      </w:pPr>
    </w:p>
    <w:tbl>
      <w:tblPr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760"/>
        <w:gridCol w:w="272"/>
        <w:gridCol w:w="654"/>
        <w:gridCol w:w="1559"/>
        <w:gridCol w:w="1559"/>
      </w:tblGrid>
      <w:tr w:rsidR="008E0A83" w:rsidRPr="008E0A83" w14:paraId="21553B61" w14:textId="77777777" w:rsidTr="005B7AFE">
        <w:trPr>
          <w:trHeight w:val="300"/>
          <w:jc w:val="center"/>
        </w:trPr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E175CF0" w14:textId="19CACC33" w:rsidR="008E0A83" w:rsidRPr="008E0A83" w:rsidRDefault="008E0A83" w:rsidP="005B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 xml:space="preserve"> Mid-year Figu</w:t>
            </w:r>
            <w:r w:rsidR="005534EE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res of Somerset C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 xml:space="preserve">, </w:t>
            </w:r>
            <w:r w:rsidR="000D081A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2010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 xml:space="preserve"> and </w:t>
            </w:r>
            <w:r w:rsidRPr="008E0A83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201</w:t>
            </w:r>
            <w:r w:rsidR="0024364C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6</w:t>
            </w:r>
          </w:p>
        </w:tc>
      </w:tr>
      <w:tr w:rsidR="008E0A83" w:rsidRPr="008E0A83" w14:paraId="63990A66" w14:textId="77777777" w:rsidTr="005B7AFE">
        <w:trPr>
          <w:trHeight w:val="240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D3CA0F" w14:textId="77777777" w:rsidR="008E0A83" w:rsidRPr="008E0A83" w:rsidRDefault="008E0A83" w:rsidP="005B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FB88C7" w14:textId="77777777" w:rsidR="008E0A83" w:rsidRPr="008E0A83" w:rsidRDefault="008E0A83" w:rsidP="005B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BB0046" w14:textId="77777777" w:rsidR="008E0A83" w:rsidRPr="008E0A83" w:rsidRDefault="008E0A83" w:rsidP="005B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06704B" w14:textId="26119C9C" w:rsidR="008E0A83" w:rsidRPr="008E0A83" w:rsidRDefault="000D081A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  <w:t>2010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ED89E" w14:textId="77777777" w:rsidR="008E0A83" w:rsidRPr="008E0A83" w:rsidRDefault="008E0A83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  <w:t>201</w:t>
            </w:r>
            <w:r w:rsidR="002436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  <w:t>6</w:t>
            </w:r>
          </w:p>
        </w:tc>
      </w:tr>
      <w:tr w:rsidR="005534EE" w:rsidRPr="008E0A83" w14:paraId="7702855B" w14:textId="77777777" w:rsidTr="005B7AFE">
        <w:trPr>
          <w:trHeight w:val="255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30E591" w14:textId="77777777" w:rsidR="005534EE" w:rsidRPr="008E0A83" w:rsidRDefault="005534EE" w:rsidP="005B7AF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Households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E39E7A" w14:textId="77777777" w:rsidR="005534EE" w:rsidRPr="008E0A83" w:rsidRDefault="005534EE" w:rsidP="005B7AF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438E00" w14:textId="77777777" w:rsidR="005534EE" w:rsidRPr="008E0A83" w:rsidRDefault="005534EE" w:rsidP="005B7AF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AB9FF2" w14:textId="3C20B12D" w:rsidR="005534EE" w:rsidRPr="0062590F" w:rsidRDefault="0056507E" w:rsidP="005B7AFE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590F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3C9D4" w14:textId="4D936917" w:rsidR="005534EE" w:rsidRPr="0062590F" w:rsidRDefault="005534EE" w:rsidP="005B7AFE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590F">
              <w:rPr>
                <w:rFonts w:ascii="Arial" w:hAnsi="Arial" w:cs="Arial"/>
                <w:sz w:val="20"/>
                <w:szCs w:val="20"/>
              </w:rPr>
              <w:t>57</w:t>
            </w:r>
          </w:p>
        </w:tc>
      </w:tr>
      <w:tr w:rsidR="005534EE" w:rsidRPr="008E0A83" w14:paraId="4A2E24EB" w14:textId="77777777" w:rsidTr="005B7AFE">
        <w:trPr>
          <w:trHeight w:val="315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C2EEDE" w14:textId="77777777" w:rsidR="005534EE" w:rsidRPr="008E0A83" w:rsidRDefault="005534EE" w:rsidP="005B7AF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Population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528965" w14:textId="77777777" w:rsidR="005534EE" w:rsidRPr="008E0A83" w:rsidRDefault="005534EE" w:rsidP="005B7AF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6DE439" w14:textId="77777777" w:rsidR="005534EE" w:rsidRPr="008E0A83" w:rsidRDefault="005534EE" w:rsidP="005B7AF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D9345A" w14:textId="3E657347" w:rsidR="005534EE" w:rsidRPr="0062590F" w:rsidRDefault="0056507E" w:rsidP="005B7AFE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590F"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A2BC6" w14:textId="7064D301" w:rsidR="005534EE" w:rsidRPr="0062590F" w:rsidRDefault="005534EE" w:rsidP="005B7AFE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590F">
              <w:rPr>
                <w:rFonts w:ascii="Arial" w:hAnsi="Arial" w:cs="Arial"/>
                <w:sz w:val="20"/>
                <w:szCs w:val="20"/>
              </w:rPr>
              <w:t>225</w:t>
            </w:r>
          </w:p>
        </w:tc>
      </w:tr>
      <w:tr w:rsidR="005534EE" w:rsidRPr="008E0A83" w14:paraId="74B72FCA" w14:textId="77777777" w:rsidTr="005B7AFE">
        <w:trPr>
          <w:trHeight w:val="300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4B2AFA" w14:textId="77777777" w:rsidR="005534EE" w:rsidRPr="008E0A83" w:rsidRDefault="005534EE" w:rsidP="005B7AF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Male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BCB055" w14:textId="77777777" w:rsidR="005534EE" w:rsidRPr="008E0A83" w:rsidRDefault="005534EE" w:rsidP="005B7AF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C57BDA" w14:textId="77777777" w:rsidR="005534EE" w:rsidRPr="008E0A83" w:rsidRDefault="005534EE" w:rsidP="005B7AF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2D4545" w14:textId="1F14B4AC" w:rsidR="005534EE" w:rsidRPr="0062590F" w:rsidRDefault="0056507E" w:rsidP="005B7AFE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590F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73133" w14:textId="5612E316" w:rsidR="005534EE" w:rsidRPr="0062590F" w:rsidRDefault="005534EE" w:rsidP="005B7AFE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590F">
              <w:rPr>
                <w:rFonts w:ascii="Arial" w:hAnsi="Arial" w:cs="Arial"/>
                <w:sz w:val="20"/>
                <w:szCs w:val="20"/>
              </w:rPr>
              <w:t>95</w:t>
            </w:r>
          </w:p>
        </w:tc>
      </w:tr>
      <w:tr w:rsidR="005534EE" w:rsidRPr="008E0A83" w14:paraId="1DB91A6A" w14:textId="77777777" w:rsidTr="005B7AFE">
        <w:trPr>
          <w:trHeight w:val="285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B1566A" w14:textId="77777777" w:rsidR="005534EE" w:rsidRPr="008E0A83" w:rsidRDefault="005534EE" w:rsidP="005B7AF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Female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4CF374" w14:textId="77777777" w:rsidR="005534EE" w:rsidRPr="008E0A83" w:rsidRDefault="005534EE" w:rsidP="005B7AF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2485E8" w14:textId="77777777" w:rsidR="005534EE" w:rsidRPr="008E0A83" w:rsidRDefault="005534EE" w:rsidP="005B7AF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31C3CF" w14:textId="2E9F65FE" w:rsidR="005534EE" w:rsidRPr="0062590F" w:rsidRDefault="0056507E" w:rsidP="005B7AFE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590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1D4B0" w14:textId="31BABF13" w:rsidR="005534EE" w:rsidRPr="0062590F" w:rsidRDefault="005534EE" w:rsidP="005B7AFE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590F">
              <w:rPr>
                <w:rFonts w:ascii="Arial" w:hAnsi="Arial" w:cs="Arial"/>
                <w:sz w:val="20"/>
                <w:szCs w:val="20"/>
              </w:rPr>
              <w:t>130</w:t>
            </w:r>
          </w:p>
        </w:tc>
      </w:tr>
      <w:tr w:rsidR="005534EE" w:rsidRPr="008E0A83" w14:paraId="783DB8FE" w14:textId="77777777" w:rsidTr="005B7AFE">
        <w:trPr>
          <w:trHeight w:val="285"/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370A01" w14:textId="77777777" w:rsidR="005534EE" w:rsidRPr="008E0A83" w:rsidRDefault="005534EE" w:rsidP="005B7AF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Children under 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87BCBB" w14:textId="1D309C4B" w:rsidR="005534EE" w:rsidRPr="0062590F" w:rsidRDefault="0056507E" w:rsidP="005B7AF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val="en-ZA" w:eastAsia="en-ZA"/>
              </w:rPr>
            </w:pPr>
            <w:r w:rsidRPr="0062590F">
              <w:rPr>
                <w:rFonts w:ascii="Arial" w:eastAsia="Times New Roman" w:hAnsi="Arial" w:cs="Arial"/>
                <w:sz w:val="20"/>
                <w:szCs w:val="20"/>
                <w:lang w:val="en-ZA" w:eastAsia="en-ZA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008C8" w14:textId="2F61F1E7" w:rsidR="005534EE" w:rsidRPr="0062590F" w:rsidRDefault="005534EE" w:rsidP="005B7AF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val="en-ZA" w:eastAsia="en-ZA"/>
              </w:rPr>
            </w:pPr>
            <w:r w:rsidRPr="0062590F">
              <w:rPr>
                <w:rFonts w:ascii="Arial" w:eastAsia="Times New Roman" w:hAnsi="Arial" w:cs="Arial"/>
                <w:sz w:val="20"/>
                <w:szCs w:val="20"/>
                <w:lang w:val="en-ZA" w:eastAsia="en-ZA"/>
              </w:rPr>
              <w:t>28</w:t>
            </w:r>
          </w:p>
        </w:tc>
      </w:tr>
      <w:tr w:rsidR="005534EE" w:rsidRPr="008E0A83" w14:paraId="702189A7" w14:textId="77777777" w:rsidTr="005B7AFE">
        <w:trPr>
          <w:trHeight w:val="285"/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EEEE64" w14:textId="77777777" w:rsidR="005534EE" w:rsidRPr="008E0A83" w:rsidRDefault="005534EE" w:rsidP="005B7AF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Children of school-going age (5-19)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3C77ED" w14:textId="55567C3A" w:rsidR="005534EE" w:rsidRPr="00354CE1" w:rsidRDefault="0056507E" w:rsidP="005B7AF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354CE1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193D7" w14:textId="59BA0E94" w:rsidR="005534EE" w:rsidRPr="00354CE1" w:rsidRDefault="005534EE" w:rsidP="005B7AF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354CE1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87</w:t>
            </w:r>
          </w:p>
        </w:tc>
      </w:tr>
    </w:tbl>
    <w:p w14:paraId="51AAB0BF" w14:textId="77777777" w:rsidR="00235779" w:rsidRDefault="00235779" w:rsidP="00235779">
      <w:pPr>
        <w:spacing w:after="0" w:line="240" w:lineRule="auto"/>
        <w:rPr>
          <w:rFonts w:cs="Arial"/>
          <w:b/>
        </w:rPr>
      </w:pPr>
    </w:p>
    <w:p w14:paraId="1C4B6A94" w14:textId="0EE6CDEF" w:rsidR="00235779" w:rsidRPr="00666767" w:rsidRDefault="00670593" w:rsidP="00235779">
      <w:pPr>
        <w:spacing w:after="0" w:line="240" w:lineRule="auto"/>
        <w:rPr>
          <w:rFonts w:cs="Arial"/>
        </w:rPr>
      </w:pPr>
      <w:r>
        <w:rPr>
          <w:rFonts w:cs="Arial"/>
        </w:rPr>
        <w:t xml:space="preserve">Below you can see how many people were </w:t>
      </w:r>
      <w:r w:rsidR="005534EE">
        <w:rPr>
          <w:rFonts w:cs="Arial"/>
        </w:rPr>
        <w:t>living in Somerset C</w:t>
      </w:r>
      <w:r>
        <w:rPr>
          <w:rFonts w:cs="Arial"/>
        </w:rPr>
        <w:t xml:space="preserve"> villag</w:t>
      </w:r>
      <w:r w:rsidR="0024364C">
        <w:rPr>
          <w:rFonts w:cs="Arial"/>
        </w:rPr>
        <w:t>e of different ages in June 2016</w:t>
      </w:r>
      <w:r>
        <w:rPr>
          <w:rFonts w:cs="Arial"/>
        </w:rPr>
        <w:t xml:space="preserve">. </w:t>
      </w:r>
    </w:p>
    <w:p w14:paraId="1444656B" w14:textId="77777777" w:rsidR="00235779" w:rsidRPr="00666767" w:rsidRDefault="00235779" w:rsidP="00235779">
      <w:pPr>
        <w:spacing w:after="0" w:line="240" w:lineRule="auto"/>
        <w:jc w:val="center"/>
        <w:rPr>
          <w:rFonts w:cs="Arial"/>
        </w:rPr>
      </w:pPr>
    </w:p>
    <w:tbl>
      <w:tblPr>
        <w:tblStyle w:val="LightList"/>
        <w:tblpPr w:leftFromText="180" w:rightFromText="180" w:vertAnchor="page" w:horzAnchor="margin" w:tblpXSpec="center" w:tblpY="6031"/>
        <w:tblW w:w="0" w:type="auto"/>
        <w:tblLook w:val="04A0" w:firstRow="1" w:lastRow="0" w:firstColumn="1" w:lastColumn="0" w:noHBand="0" w:noVBand="1"/>
      </w:tblPr>
      <w:tblGrid>
        <w:gridCol w:w="1424"/>
        <w:gridCol w:w="911"/>
        <w:gridCol w:w="1249"/>
        <w:gridCol w:w="957"/>
      </w:tblGrid>
      <w:tr w:rsidR="00443CE9" w:rsidRPr="00D44FB3" w14:paraId="7C073D61" w14:textId="77777777" w:rsidTr="005B7A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  <w:noWrap/>
            <w:vAlign w:val="center"/>
            <w:hideMark/>
          </w:tcPr>
          <w:p w14:paraId="1EF36F72" w14:textId="15CDC064" w:rsidR="00443CE9" w:rsidRPr="00354E5B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Mid-Year Population of Somerset C</w:t>
            </w:r>
            <w:r w:rsidR="00443CE9" w:rsidRPr="00235779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village, </w:t>
            </w:r>
            <w:r w:rsidR="00443CE9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201</w:t>
            </w:r>
            <w:r w:rsidR="0024364C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6</w:t>
            </w:r>
          </w:p>
        </w:tc>
      </w:tr>
      <w:tr w:rsidR="00443CE9" w:rsidRPr="00D44FB3" w14:paraId="3F49D190" w14:textId="77777777" w:rsidTr="005B7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right w:val="single" w:sz="4" w:space="0" w:color="auto"/>
            </w:tcBorders>
            <w:vAlign w:val="center"/>
            <w:hideMark/>
          </w:tcPr>
          <w:p w14:paraId="3CCAB1B1" w14:textId="77777777" w:rsidR="00443CE9" w:rsidRPr="00D44FB3" w:rsidRDefault="00443CE9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Age Group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FAC17" w14:textId="77777777" w:rsidR="00443CE9" w:rsidRPr="00D44FB3" w:rsidRDefault="00443CE9" w:rsidP="005B7A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2436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6</w:t>
            </w:r>
          </w:p>
        </w:tc>
      </w:tr>
      <w:tr w:rsidR="005534EE" w:rsidRPr="00D44FB3" w14:paraId="4199AE99" w14:textId="77777777" w:rsidTr="005B7AF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0DF947AC" w14:textId="77777777" w:rsidR="00443CE9" w:rsidRPr="00D44FB3" w:rsidRDefault="00443CE9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F5A77" w14:textId="77777777" w:rsidR="00443CE9" w:rsidRPr="00D44FB3" w:rsidRDefault="00443CE9" w:rsidP="005B7AF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Male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E5DED" w14:textId="77777777" w:rsidR="00443CE9" w:rsidRPr="00D44FB3" w:rsidRDefault="00443CE9" w:rsidP="005B7AF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Female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606A5" w14:textId="77777777" w:rsidR="00443CE9" w:rsidRPr="00D44FB3" w:rsidRDefault="00443CE9" w:rsidP="005B7AF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Total</w:t>
            </w:r>
          </w:p>
        </w:tc>
      </w:tr>
      <w:tr w:rsidR="005534EE" w:rsidRPr="00D44FB3" w14:paraId="1AB0531D" w14:textId="77777777" w:rsidTr="005B7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3FCC0870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0-4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16C76E6" w14:textId="09E3F3A7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091A109A" w14:textId="6EBAC37B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7FB9C84" w14:textId="6ADEFCCE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5534EE" w:rsidRPr="00D44FB3" w14:paraId="0B0B9C4D" w14:textId="77777777" w:rsidTr="005B7AF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79714D3C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5-9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AACDE80" w14:textId="07BCED0A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24E096F7" w14:textId="6CA1B9C3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70C39A0" w14:textId="7514319F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  <w:tr w:rsidR="005534EE" w:rsidRPr="00D44FB3" w14:paraId="55909389" w14:textId="77777777" w:rsidTr="005B7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5777DC09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10-14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2C41299A" w14:textId="4F6DFD9F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5AE5B4BD" w14:textId="3F90E95D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9538E8D" w14:textId="2A8D15C5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5534EE" w:rsidRPr="00D44FB3" w14:paraId="3CC8AC3B" w14:textId="77777777" w:rsidTr="005B7AF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2678C038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15-19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172E8D5" w14:textId="7FDE8794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14:paraId="305AE79B" w14:textId="189738F8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A73EFF1" w14:textId="2223258B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31</w:t>
            </w:r>
          </w:p>
        </w:tc>
      </w:tr>
      <w:tr w:rsidR="005534EE" w:rsidRPr="00D44FB3" w14:paraId="51F73D92" w14:textId="77777777" w:rsidTr="005B7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7984340D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20-24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5FCDCC5C" w14:textId="4F020FB6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7525C627" w14:textId="2AA562F9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52FB31D" w14:textId="1F0408D7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5534EE" w:rsidRPr="00D44FB3" w14:paraId="02FD35A5" w14:textId="77777777" w:rsidTr="005B7AF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1501E24F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25-29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453A321" w14:textId="728DFF9B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17A5E5D5" w14:textId="5FD3BA44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26EE2BC" w14:textId="3423544B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5534EE" w:rsidRPr="00D44FB3" w14:paraId="292C6811" w14:textId="77777777" w:rsidTr="005B7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46FFAB45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30-34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595A55FA" w14:textId="37FB4128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79A1357A" w14:textId="2BFC5514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88D8B79" w14:textId="05D1F30D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5534EE" w:rsidRPr="00D44FB3" w14:paraId="34821D54" w14:textId="77777777" w:rsidTr="005B7AF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27A1161D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35-39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9DA2A61" w14:textId="7894CE5D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7198AEE4" w14:textId="2DAC34BB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97A5100" w14:textId="5351E4A3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5534EE" w:rsidRPr="00D44FB3" w14:paraId="24190DEC" w14:textId="77777777" w:rsidTr="005B7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7EABFF6C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40-44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2772BF42" w14:textId="7E89E552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820058A" w14:textId="37A532FD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F8172AB" w14:textId="7633FE12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5534EE" w:rsidRPr="00D44FB3" w14:paraId="39E3AE81" w14:textId="77777777" w:rsidTr="005B7AF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7037DDB0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45-49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2A40A9AA" w14:textId="771A48C5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0DB9BAFF" w14:textId="6C5BCDEE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947931E" w14:textId="7E86503A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534EE" w:rsidRPr="00D44FB3" w14:paraId="67DF9062" w14:textId="77777777" w:rsidTr="005B7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6EAA6513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50-54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9F47E6B" w14:textId="5C52FA46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53A293BB" w14:textId="319E28F0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F0A4401" w14:textId="498B49FA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34EE" w:rsidRPr="00D44FB3" w14:paraId="50330BF1" w14:textId="77777777" w:rsidTr="005B7AF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6B2FE62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55-59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BD5B5F8" w14:textId="7DF34D0C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70B29FB1" w14:textId="17748507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FA536C6" w14:textId="29AC0B47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534EE" w:rsidRPr="00D44FB3" w14:paraId="10D7A237" w14:textId="77777777" w:rsidTr="005B7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15DF75D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60-64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CE78A52" w14:textId="5D4A48BC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9B235F7" w14:textId="5EB981FD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4CD3E30" w14:textId="1A5E212E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534EE" w:rsidRPr="00D44FB3" w14:paraId="7326A897" w14:textId="77777777" w:rsidTr="005B7AF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B76C53D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65-69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567983E9" w14:textId="2DF8423A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EC657D1" w14:textId="423EBAAA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A239C0E" w14:textId="3E8CCBEE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534EE" w:rsidRPr="00D44FB3" w14:paraId="05BD298D" w14:textId="77777777" w:rsidTr="005B7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D1E8B17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70-74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7CAA9EE" w14:textId="32983433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4E5C843" w14:textId="5BFDF1AB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E4059AC" w14:textId="36A9AC6A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534EE" w:rsidRPr="00D44FB3" w14:paraId="614A30A2" w14:textId="77777777" w:rsidTr="005B7AF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4EFC8AF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75-79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DF2BFD6" w14:textId="39565AA5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4B63B8D" w14:textId="5E657FE8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E175CA5" w14:textId="7ACDA4BE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534EE" w:rsidRPr="00D44FB3" w14:paraId="3047932F" w14:textId="77777777" w:rsidTr="005B7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6389914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80-84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455997C" w14:textId="3C698770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2EE28C1" w14:textId="6C2BFD91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59E2D95" w14:textId="453FD403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534EE" w:rsidRPr="00D44FB3" w14:paraId="645EA259" w14:textId="77777777" w:rsidTr="005B7AF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4E634AF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85-89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E8009C5" w14:textId="121415F7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103AF7F" w14:textId="0E73F0D7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5706851" w14:textId="2A0ECC74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534EE" w:rsidRPr="00D44FB3" w14:paraId="7008BA8E" w14:textId="77777777" w:rsidTr="005B7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D870FA5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90-94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16FE237" w14:textId="1521ECC7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C463771" w14:textId="002D74C3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CC9AD43" w14:textId="6D572BA3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534EE" w:rsidRPr="00D44FB3" w14:paraId="60F60B24" w14:textId="77777777" w:rsidTr="005B7AF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9E9C3E9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95+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80D91E5" w14:textId="4B7B6000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BA2C645" w14:textId="53EE3AB2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E9D3B3B" w14:textId="63573D5F" w:rsidR="005534EE" w:rsidRPr="008F09DE" w:rsidRDefault="005534E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534EE" w:rsidRPr="00D44FB3" w14:paraId="55D98A31" w14:textId="77777777" w:rsidTr="005B7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A165392" w14:textId="77777777" w:rsidR="005534EE" w:rsidRPr="00D44FB3" w:rsidRDefault="005534EE" w:rsidP="005B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590ECAB" w14:textId="3A9CD5E9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b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3D433CA" w14:textId="4C7A11C5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b/>
                <w:sz w:val="20"/>
                <w:szCs w:val="20"/>
              </w:rPr>
              <w:t>130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393CA" w14:textId="1D44405A" w:rsidR="005534EE" w:rsidRPr="008F09DE" w:rsidRDefault="005534E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b/>
                <w:sz w:val="20"/>
                <w:szCs w:val="20"/>
              </w:rPr>
              <w:t>225</w:t>
            </w:r>
          </w:p>
        </w:tc>
      </w:tr>
    </w:tbl>
    <w:p w14:paraId="15976387" w14:textId="77777777" w:rsidR="00235779" w:rsidRDefault="00235779" w:rsidP="00235779"/>
    <w:p w14:paraId="6BD1F0D5" w14:textId="77777777" w:rsidR="00235779" w:rsidRDefault="00235779" w:rsidP="00235779">
      <w:pPr>
        <w:rPr>
          <w:rFonts w:cs="Arial"/>
        </w:rPr>
      </w:pPr>
    </w:p>
    <w:p w14:paraId="7010FD75" w14:textId="77777777" w:rsidR="00235779" w:rsidRDefault="00235779" w:rsidP="00235779">
      <w:pPr>
        <w:rPr>
          <w:rFonts w:cs="Arial"/>
        </w:rPr>
      </w:pPr>
    </w:p>
    <w:p w14:paraId="56D868DD" w14:textId="77777777" w:rsidR="00235779" w:rsidRDefault="00235779" w:rsidP="00235779">
      <w:pPr>
        <w:rPr>
          <w:rFonts w:cs="Arial"/>
        </w:rPr>
      </w:pPr>
    </w:p>
    <w:p w14:paraId="473BCDC3" w14:textId="77777777" w:rsidR="00235779" w:rsidRDefault="00235779" w:rsidP="00235779">
      <w:pPr>
        <w:rPr>
          <w:rFonts w:cs="Arial"/>
        </w:rPr>
      </w:pPr>
    </w:p>
    <w:p w14:paraId="5C5185C2" w14:textId="77777777" w:rsidR="00235779" w:rsidRDefault="00235779" w:rsidP="00235779">
      <w:pPr>
        <w:rPr>
          <w:rFonts w:cs="Arial"/>
        </w:rPr>
      </w:pPr>
    </w:p>
    <w:p w14:paraId="3E854E1A" w14:textId="77777777" w:rsidR="00235779" w:rsidRDefault="00235779" w:rsidP="00235779">
      <w:pPr>
        <w:rPr>
          <w:rFonts w:cs="Arial"/>
        </w:rPr>
      </w:pPr>
    </w:p>
    <w:p w14:paraId="1B120122" w14:textId="77777777" w:rsidR="00235779" w:rsidRDefault="00235779" w:rsidP="00235779">
      <w:pPr>
        <w:rPr>
          <w:rFonts w:cs="Arial"/>
        </w:rPr>
      </w:pPr>
    </w:p>
    <w:p w14:paraId="1CC225FC" w14:textId="77777777" w:rsidR="00235779" w:rsidRDefault="00235779" w:rsidP="00235779">
      <w:pPr>
        <w:rPr>
          <w:rFonts w:cs="Arial"/>
        </w:rPr>
      </w:pPr>
    </w:p>
    <w:p w14:paraId="5F37E39A" w14:textId="77777777" w:rsidR="00235779" w:rsidRDefault="00235779" w:rsidP="00235779">
      <w:pPr>
        <w:rPr>
          <w:rFonts w:cs="Arial"/>
        </w:rPr>
      </w:pPr>
    </w:p>
    <w:p w14:paraId="7E23677A" w14:textId="77777777" w:rsidR="00235779" w:rsidRDefault="00235779" w:rsidP="00235779">
      <w:pPr>
        <w:rPr>
          <w:rFonts w:cs="Arial"/>
        </w:rPr>
      </w:pPr>
    </w:p>
    <w:p w14:paraId="2F45C009" w14:textId="77777777" w:rsidR="00235779" w:rsidRDefault="00235779" w:rsidP="00235779">
      <w:pPr>
        <w:rPr>
          <w:rFonts w:cs="Arial"/>
        </w:rPr>
      </w:pPr>
    </w:p>
    <w:p w14:paraId="21E4F7E8" w14:textId="77777777" w:rsidR="00235779" w:rsidRDefault="00235779" w:rsidP="00235779">
      <w:pPr>
        <w:rPr>
          <w:rFonts w:cs="Arial"/>
        </w:rPr>
      </w:pPr>
    </w:p>
    <w:p w14:paraId="799192DC" w14:textId="77777777" w:rsidR="00670593" w:rsidRDefault="00670593" w:rsidP="00235779">
      <w:pPr>
        <w:rPr>
          <w:rFonts w:cs="Arial"/>
        </w:rPr>
      </w:pPr>
    </w:p>
    <w:p w14:paraId="60BBE81F" w14:textId="77777777" w:rsidR="00235779" w:rsidRDefault="00235779" w:rsidP="00235779">
      <w:pPr>
        <w:rPr>
          <w:rFonts w:cs="Arial"/>
        </w:rPr>
      </w:pPr>
    </w:p>
    <w:p w14:paraId="71F883CD" w14:textId="77777777" w:rsidR="00354CE1" w:rsidRDefault="00354CE1" w:rsidP="00235779">
      <w:pPr>
        <w:rPr>
          <w:rFonts w:cs="Arial"/>
        </w:rPr>
      </w:pPr>
    </w:p>
    <w:p w14:paraId="23C4E42D" w14:textId="1F3B68E5" w:rsidR="00623293" w:rsidRPr="00717AC7" w:rsidRDefault="00235779" w:rsidP="00235779">
      <w:pPr>
        <w:rPr>
          <w:rFonts w:cs="Arial"/>
        </w:rPr>
      </w:pPr>
      <w:r w:rsidRPr="00104B39">
        <w:rPr>
          <w:rFonts w:cs="Arial"/>
        </w:rPr>
        <w:lastRenderedPageBreak/>
        <w:t xml:space="preserve">You can compare the population structure between </w:t>
      </w:r>
      <w:r w:rsidR="0008556E">
        <w:rPr>
          <w:rFonts w:cs="Arial"/>
        </w:rPr>
        <w:t>Somerset C</w:t>
      </w:r>
      <w:r w:rsidRPr="00D31C18">
        <w:rPr>
          <w:rFonts w:cs="Arial"/>
        </w:rPr>
        <w:t xml:space="preserve"> </w:t>
      </w:r>
      <w:r w:rsidRPr="00104B39">
        <w:rPr>
          <w:rFonts w:cs="Arial"/>
        </w:rPr>
        <w:t xml:space="preserve">village and the Agincourt HDSS research site </w:t>
      </w:r>
      <w:r w:rsidR="000D081A">
        <w:rPr>
          <w:rFonts w:cs="Arial"/>
        </w:rPr>
        <w:t>(2010</w:t>
      </w:r>
      <w:r w:rsidRPr="00104B39">
        <w:rPr>
          <w:rFonts w:cs="Arial"/>
        </w:rPr>
        <w:t xml:space="preserve"> and 201</w:t>
      </w:r>
      <w:r w:rsidR="0024364C">
        <w:rPr>
          <w:rFonts w:cs="Arial" w:hint="eastAsia"/>
        </w:rPr>
        <w:t>6</w:t>
      </w:r>
      <w:r>
        <w:rPr>
          <w:rFonts w:cs="Arial"/>
        </w:rPr>
        <w:t xml:space="preserve">) </w:t>
      </w:r>
      <w:r w:rsidRPr="00104B39">
        <w:rPr>
          <w:rFonts w:cs="Arial"/>
        </w:rPr>
        <w:t>by looking at the population pyramids</w:t>
      </w:r>
      <w:r w:rsidR="00670593">
        <w:rPr>
          <w:rFonts w:cs="Arial"/>
        </w:rPr>
        <w:t xml:space="preserve"> below. </w:t>
      </w:r>
      <w:r>
        <w:rPr>
          <w:noProof/>
        </w:rPr>
        <w:t xml:space="preserve"> </w:t>
      </w:r>
    </w:p>
    <w:p w14:paraId="53724FF0" w14:textId="77777777" w:rsidR="00623293" w:rsidRDefault="00623293" w:rsidP="00235779">
      <w:pPr>
        <w:rPr>
          <w:noProof/>
          <w:lang w:val="en-ZA" w:eastAsia="en-ZA"/>
        </w:rPr>
      </w:pPr>
    </w:p>
    <w:p w14:paraId="16A8FDC9" w14:textId="41F00255" w:rsidR="00235779" w:rsidRDefault="0056507E" w:rsidP="008F09DE">
      <w:pPr>
        <w:jc w:val="center"/>
      </w:pPr>
      <w:r>
        <w:rPr>
          <w:noProof/>
          <w:lang w:val="en-ZA" w:eastAsia="en-ZA"/>
        </w:rPr>
        <w:drawing>
          <wp:inline distT="0" distB="0" distL="0" distR="0" wp14:anchorId="795A0F97" wp14:editId="61CEB520">
            <wp:extent cx="2700000" cy="1925413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25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09DE">
        <w:rPr>
          <w:noProof/>
          <w:lang w:val="en-ZA" w:eastAsia="en-ZA"/>
        </w:rPr>
        <w:drawing>
          <wp:inline distT="0" distB="0" distL="0" distR="0" wp14:anchorId="3BA3FA66" wp14:editId="2DB8F8CF">
            <wp:extent cx="2629833" cy="192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33" cy="19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drawing>
          <wp:inline distT="0" distB="0" distL="0" distR="0" wp14:anchorId="33E32B06" wp14:editId="4AD13E66">
            <wp:extent cx="2700000" cy="1925413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25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09DE">
        <w:rPr>
          <w:noProof/>
          <w:lang w:val="en-ZA" w:eastAsia="en-ZA"/>
        </w:rPr>
        <w:drawing>
          <wp:inline distT="0" distB="0" distL="0" distR="0" wp14:anchorId="4388505E" wp14:editId="01575061">
            <wp:extent cx="2629833" cy="1926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33" cy="19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CBC18" w14:textId="77777777" w:rsidR="00235779" w:rsidRDefault="00235779" w:rsidP="00235779"/>
    <w:p w14:paraId="2568C7C7" w14:textId="02095220" w:rsidR="00235779" w:rsidRPr="000333FC" w:rsidRDefault="00235779" w:rsidP="00235779">
      <w:pPr>
        <w:pBdr>
          <w:top w:val="threeDEmboss" w:sz="36" w:space="1" w:color="auto"/>
          <w:left w:val="threeDEmboss" w:sz="36" w:space="4" w:color="auto"/>
          <w:bottom w:val="threeDEngrave" w:sz="36" w:space="0" w:color="auto"/>
          <w:right w:val="threeDEngrave" w:sz="36" w:space="4" w:color="auto"/>
        </w:pBdr>
        <w:rPr>
          <w:rFonts w:cs="Arial"/>
        </w:rPr>
      </w:pPr>
      <w:r w:rsidRPr="00D82071">
        <w:rPr>
          <w:rFonts w:cs="Arial"/>
          <w:b/>
          <w:i/>
          <w:sz w:val="28"/>
          <w:szCs w:val="28"/>
        </w:rPr>
        <w:t>Take home message:</w:t>
      </w:r>
      <w:r>
        <w:rPr>
          <w:sz w:val="28"/>
          <w:szCs w:val="28"/>
        </w:rPr>
        <w:t xml:space="preserve"> </w:t>
      </w:r>
      <w:r w:rsidRPr="00572E88">
        <w:rPr>
          <w:rFonts w:cs="Arial"/>
        </w:rPr>
        <w:t xml:space="preserve">The number of households </w:t>
      </w:r>
      <w:r w:rsidRPr="00D31C18">
        <w:rPr>
          <w:rFonts w:cs="Arial"/>
        </w:rPr>
        <w:t xml:space="preserve">in </w:t>
      </w:r>
      <w:r w:rsidR="008F09DE">
        <w:rPr>
          <w:rFonts w:cs="Arial"/>
        </w:rPr>
        <w:t>Somerset</w:t>
      </w:r>
      <w:r w:rsidR="005B7AFE">
        <w:rPr>
          <w:rFonts w:cs="Arial"/>
        </w:rPr>
        <w:t xml:space="preserve"> C</w:t>
      </w:r>
      <w:r w:rsidRPr="00D31C18">
        <w:rPr>
          <w:rFonts w:eastAsia="Times New Roman" w:cs="Arial"/>
          <w:lang w:val="en-ZA" w:eastAsia="en-ZA"/>
        </w:rPr>
        <w:t xml:space="preserve"> village</w:t>
      </w:r>
      <w:r w:rsidRPr="00572E88">
        <w:rPr>
          <w:rFonts w:eastAsia="Times New Roman" w:cs="Arial"/>
          <w:lang w:val="en-ZA" w:eastAsia="en-ZA"/>
        </w:rPr>
        <w:t xml:space="preserve"> has </w:t>
      </w:r>
      <w:r w:rsidR="0056507E">
        <w:rPr>
          <w:rFonts w:eastAsia="Times New Roman" w:cs="Arial"/>
          <w:lang w:val="en-ZA" w:eastAsia="en-ZA"/>
        </w:rPr>
        <w:t>increased since 2010</w:t>
      </w:r>
      <w:r>
        <w:rPr>
          <w:rFonts w:eastAsia="Times New Roman" w:cs="Arial"/>
          <w:lang w:val="en-ZA" w:eastAsia="en-ZA"/>
        </w:rPr>
        <w:t>. T</w:t>
      </w:r>
      <w:r w:rsidRPr="00572E88">
        <w:rPr>
          <w:rFonts w:eastAsia="Times New Roman" w:cs="Arial"/>
          <w:lang w:val="en-ZA" w:eastAsia="en-ZA"/>
        </w:rPr>
        <w:t xml:space="preserve">he population </w:t>
      </w:r>
      <w:r>
        <w:rPr>
          <w:rFonts w:eastAsia="Times New Roman" w:cs="Arial"/>
          <w:lang w:val="en-ZA" w:eastAsia="en-ZA"/>
        </w:rPr>
        <w:t xml:space="preserve">has also grown </w:t>
      </w:r>
      <w:r w:rsidRPr="00572E88">
        <w:rPr>
          <w:rFonts w:eastAsia="Times New Roman" w:cs="Arial"/>
          <w:lang w:val="en-ZA" w:eastAsia="en-ZA"/>
        </w:rPr>
        <w:t>be</w:t>
      </w:r>
      <w:r w:rsidR="0024364C">
        <w:rPr>
          <w:rFonts w:eastAsia="Times New Roman" w:cs="Arial"/>
          <w:lang w:val="en-ZA" w:eastAsia="en-ZA"/>
        </w:rPr>
        <w:t xml:space="preserve">tween the </w:t>
      </w:r>
      <w:r w:rsidR="0056507E">
        <w:rPr>
          <w:rFonts w:eastAsia="Times New Roman" w:cs="Arial"/>
          <w:lang w:val="en-ZA" w:eastAsia="en-ZA"/>
        </w:rPr>
        <w:t>years of 2010</w:t>
      </w:r>
      <w:r w:rsidR="0024364C">
        <w:rPr>
          <w:rFonts w:eastAsia="Times New Roman" w:cs="Arial"/>
          <w:lang w:val="en-ZA" w:eastAsia="en-ZA"/>
        </w:rPr>
        <w:t xml:space="preserve"> and 2016</w:t>
      </w:r>
      <w:r w:rsidR="00EC2C0B">
        <w:rPr>
          <w:rFonts w:eastAsia="Times New Roman" w:cs="Arial"/>
          <w:lang w:val="en-ZA" w:eastAsia="en-ZA"/>
        </w:rPr>
        <w:t>.</w:t>
      </w:r>
      <w:r w:rsidR="0056507E">
        <w:rPr>
          <w:rFonts w:eastAsia="Times New Roman" w:cs="Arial"/>
          <w:lang w:val="en-ZA" w:eastAsia="en-ZA"/>
        </w:rPr>
        <w:t xml:space="preserve">  Since 2010</w:t>
      </w:r>
      <w:r w:rsidR="005B7AFE">
        <w:rPr>
          <w:rFonts w:eastAsia="Times New Roman" w:cs="Arial"/>
          <w:lang w:val="en-ZA" w:eastAsia="en-ZA"/>
        </w:rPr>
        <w:t>, more male</w:t>
      </w:r>
      <w:r w:rsidR="0056507E">
        <w:rPr>
          <w:rFonts w:eastAsia="Times New Roman" w:cs="Arial"/>
          <w:lang w:val="en-ZA" w:eastAsia="en-ZA"/>
        </w:rPr>
        <w:t>s</w:t>
      </w:r>
      <w:r w:rsidR="005B7AFE">
        <w:rPr>
          <w:rFonts w:eastAsia="Times New Roman" w:cs="Arial"/>
          <w:lang w:val="en-ZA" w:eastAsia="en-ZA"/>
        </w:rPr>
        <w:t xml:space="preserve"> entered the population, and the Somerset C population pyramid has become more similar to the Agincourt HDSS population pyramid. Howeve</w:t>
      </w:r>
      <w:r w:rsidR="0056507E">
        <w:rPr>
          <w:rFonts w:eastAsia="Times New Roman" w:cs="Arial"/>
          <w:lang w:val="en-ZA" w:eastAsia="en-ZA"/>
        </w:rPr>
        <w:t>r, Somerset C has a very small above-50 population in comparison to Agincourt HDSS.</w:t>
      </w:r>
    </w:p>
    <w:p w14:paraId="3FC4D5DD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7D4D5E71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1C2D091E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06C38551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15DE177F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043816EB" w14:textId="77777777" w:rsidR="0099524F" w:rsidRDefault="0099524F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76D3D630" w14:textId="77777777" w:rsidR="0099524F" w:rsidRDefault="0099524F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27E40659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71D44F55" w14:textId="3AA0347F" w:rsidR="00235779" w:rsidRPr="000C2B6C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  <w:r>
        <w:rPr>
          <w:rFonts w:cs="Arial"/>
          <w:b/>
          <w:sz w:val="28"/>
          <w:szCs w:val="28"/>
          <w:highlight w:val="lightGray"/>
        </w:rPr>
        <w:lastRenderedPageBreak/>
        <w:t>B</w:t>
      </w:r>
      <w:r w:rsidRPr="000C2B6C">
        <w:rPr>
          <w:rFonts w:cs="Arial"/>
          <w:b/>
          <w:sz w:val="28"/>
          <w:szCs w:val="28"/>
          <w:highlight w:val="lightGray"/>
        </w:rPr>
        <w:t>irths</w:t>
      </w:r>
    </w:p>
    <w:p w14:paraId="78F46942" w14:textId="77777777" w:rsidR="00235779" w:rsidRDefault="00235779" w:rsidP="00235779">
      <w:pPr>
        <w:spacing w:after="0" w:line="240" w:lineRule="auto"/>
        <w:rPr>
          <w:rFonts w:cs="Arial"/>
          <w:b/>
          <w:sz w:val="24"/>
          <w:szCs w:val="24"/>
        </w:rPr>
      </w:pPr>
    </w:p>
    <w:p w14:paraId="53771312" w14:textId="7F3D53AF" w:rsidR="00235779" w:rsidRPr="001B6453" w:rsidRDefault="008F09DE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t>Number of Births by Sex</w:t>
      </w:r>
    </w:p>
    <w:p w14:paraId="1A236A64" w14:textId="66A0B4C7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 xml:space="preserve">The number of births </w:t>
      </w:r>
      <w:r w:rsidRPr="00D31C18">
        <w:rPr>
          <w:rFonts w:cs="Arial"/>
        </w:rPr>
        <w:t xml:space="preserve">recorded in </w:t>
      </w:r>
      <w:r w:rsidR="008F09DE">
        <w:rPr>
          <w:rFonts w:cs="Arial"/>
        </w:rPr>
        <w:t>Somerset</w:t>
      </w:r>
      <w:r w:rsidRPr="00D31C18">
        <w:rPr>
          <w:rFonts w:ascii="Arial" w:eastAsia="Times New Roman" w:hAnsi="Arial" w:cs="Arial"/>
          <w:lang w:val="en-ZA" w:eastAsia="en-ZA"/>
        </w:rPr>
        <w:t xml:space="preserve"> </w:t>
      </w:r>
      <w:r w:rsidR="00670593">
        <w:rPr>
          <w:rFonts w:cs="Arial"/>
        </w:rPr>
        <w:t xml:space="preserve">village are shown </w:t>
      </w:r>
      <w:r w:rsidRPr="00D31C18">
        <w:rPr>
          <w:rFonts w:cs="Arial"/>
        </w:rPr>
        <w:t>below. We can only provide data to the end of 201</w:t>
      </w:r>
      <w:r w:rsidR="0024364C">
        <w:rPr>
          <w:rFonts w:cs="Arial"/>
        </w:rPr>
        <w:t>5</w:t>
      </w:r>
      <w:r w:rsidRPr="00D31C18">
        <w:rPr>
          <w:rFonts w:cs="Arial"/>
        </w:rPr>
        <w:t xml:space="preserve">. </w:t>
      </w:r>
    </w:p>
    <w:p w14:paraId="5BB5316E" w14:textId="77777777" w:rsidR="00C91E30" w:rsidRPr="00104B39" w:rsidRDefault="00C91E30" w:rsidP="00235779">
      <w:pPr>
        <w:spacing w:after="0" w:line="240" w:lineRule="auto"/>
        <w:rPr>
          <w:rFonts w:cs="Arial"/>
          <w:szCs w:val="20"/>
        </w:rPr>
      </w:pPr>
    </w:p>
    <w:tbl>
      <w:tblPr>
        <w:tblStyle w:val="LightList"/>
        <w:tblpPr w:leftFromText="180" w:rightFromText="180" w:vertAnchor="text" w:horzAnchor="page" w:tblpXSpec="center" w:tblpY="137"/>
        <w:tblW w:w="5070" w:type="dxa"/>
        <w:tblLayout w:type="fixed"/>
        <w:tblLook w:val="04A0" w:firstRow="1" w:lastRow="0" w:firstColumn="1" w:lastColumn="0" w:noHBand="0" w:noVBand="1"/>
      </w:tblPr>
      <w:tblGrid>
        <w:gridCol w:w="1690"/>
        <w:gridCol w:w="1690"/>
        <w:gridCol w:w="1690"/>
      </w:tblGrid>
      <w:tr w:rsidR="00B8288F" w:rsidRPr="009215B7" w14:paraId="242FAC2A" w14:textId="77777777" w:rsidTr="005B7A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3"/>
            <w:noWrap/>
            <w:vAlign w:val="center"/>
            <w:hideMark/>
          </w:tcPr>
          <w:p w14:paraId="51361E27" w14:textId="3DE6E29F" w:rsidR="00B8288F" w:rsidRPr="00B8288F" w:rsidRDefault="004952D8" w:rsidP="005B7A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Births by </w:t>
            </w:r>
            <w:r w:rsidR="008F09D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Sex in Somerset C v</w:t>
            </w:r>
            <w:r w:rsidR="00986FC4" w:rsidRPr="00D31C18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illage</w:t>
            </w:r>
            <w:r w:rsidR="0056507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, 2010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201</w:t>
            </w:r>
            <w:r w:rsidR="0024364C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4952D8" w:rsidRPr="009215B7" w14:paraId="799A8496" w14:textId="77777777" w:rsidTr="005B7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vAlign w:val="center"/>
            <w:hideMark/>
          </w:tcPr>
          <w:p w14:paraId="53EC939C" w14:textId="77777777" w:rsidR="004952D8" w:rsidRPr="009215B7" w:rsidRDefault="004952D8" w:rsidP="005B7AFE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690" w:type="dxa"/>
            <w:vAlign w:val="center"/>
            <w:hideMark/>
          </w:tcPr>
          <w:p w14:paraId="35E7A509" w14:textId="186B37EB" w:rsidR="004952D8" w:rsidRPr="009215B7" w:rsidRDefault="0056507E" w:rsidP="005B7A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2010</w:t>
            </w:r>
          </w:p>
        </w:tc>
        <w:tc>
          <w:tcPr>
            <w:tcW w:w="1690" w:type="dxa"/>
            <w:vAlign w:val="center"/>
            <w:hideMark/>
          </w:tcPr>
          <w:p w14:paraId="12B30A30" w14:textId="77777777" w:rsidR="004952D8" w:rsidRPr="009215B7" w:rsidRDefault="004952D8" w:rsidP="005B7A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2436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8F09DE" w:rsidRPr="009215B7" w14:paraId="76D0EF30" w14:textId="77777777" w:rsidTr="005B7AF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noWrap/>
            <w:vAlign w:val="center"/>
            <w:hideMark/>
          </w:tcPr>
          <w:p w14:paraId="37DD74B1" w14:textId="77777777" w:rsidR="008F09DE" w:rsidRPr="009215B7" w:rsidRDefault="008F09DE" w:rsidP="005B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Births</w:t>
            </w:r>
          </w:p>
        </w:tc>
        <w:tc>
          <w:tcPr>
            <w:tcW w:w="1690" w:type="dxa"/>
            <w:vAlign w:val="center"/>
            <w:hideMark/>
          </w:tcPr>
          <w:p w14:paraId="45D26A11" w14:textId="4A687B5C" w:rsidR="008F09DE" w:rsidRDefault="0056507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90" w:type="dxa"/>
            <w:vAlign w:val="center"/>
            <w:hideMark/>
          </w:tcPr>
          <w:p w14:paraId="343BD7C2" w14:textId="703D03BF" w:rsidR="008F09DE" w:rsidRPr="008F09DE" w:rsidRDefault="008F09D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F09DE" w:rsidRPr="009215B7" w14:paraId="0F3DFA03" w14:textId="77777777" w:rsidTr="005B7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noWrap/>
            <w:vAlign w:val="center"/>
            <w:hideMark/>
          </w:tcPr>
          <w:p w14:paraId="4874E9BE" w14:textId="77777777" w:rsidR="008F09DE" w:rsidRPr="009215B7" w:rsidRDefault="008F09DE" w:rsidP="005B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Births</w:t>
            </w:r>
          </w:p>
        </w:tc>
        <w:tc>
          <w:tcPr>
            <w:tcW w:w="1690" w:type="dxa"/>
            <w:vAlign w:val="center"/>
            <w:hideMark/>
          </w:tcPr>
          <w:p w14:paraId="4837E7AE" w14:textId="3A8314E3" w:rsidR="008F09DE" w:rsidRDefault="0056507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90" w:type="dxa"/>
            <w:vAlign w:val="center"/>
            <w:hideMark/>
          </w:tcPr>
          <w:p w14:paraId="23BFC6E5" w14:textId="0ED2526B" w:rsidR="008F09DE" w:rsidRPr="008F09DE" w:rsidRDefault="008F09DE" w:rsidP="005B7AF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F09DE" w:rsidRPr="009215B7" w14:paraId="3AFCAB77" w14:textId="77777777" w:rsidTr="005B7AF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vAlign w:val="center"/>
            <w:hideMark/>
          </w:tcPr>
          <w:p w14:paraId="57AD0F1E" w14:textId="77777777" w:rsidR="008F09DE" w:rsidRPr="009215B7" w:rsidRDefault="008F09DE" w:rsidP="005B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Births</w:t>
            </w:r>
          </w:p>
        </w:tc>
        <w:tc>
          <w:tcPr>
            <w:tcW w:w="1690" w:type="dxa"/>
            <w:vAlign w:val="center"/>
            <w:hideMark/>
          </w:tcPr>
          <w:p w14:paraId="2529DD6C" w14:textId="0EF92798" w:rsidR="008F09DE" w:rsidRPr="00DB7723" w:rsidRDefault="0056507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690" w:type="dxa"/>
            <w:vAlign w:val="center"/>
            <w:hideMark/>
          </w:tcPr>
          <w:p w14:paraId="522044CF" w14:textId="4E41AB79" w:rsidR="008F09DE" w:rsidRPr="008F09DE" w:rsidRDefault="008F09DE" w:rsidP="005B7AF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F09DE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</w:tr>
    </w:tbl>
    <w:p w14:paraId="0A4ACE26" w14:textId="77777777" w:rsidR="00235779" w:rsidRDefault="00235779" w:rsidP="00235779">
      <w:pPr>
        <w:spacing w:after="0" w:line="240" w:lineRule="auto"/>
        <w:jc w:val="center"/>
      </w:pPr>
    </w:p>
    <w:p w14:paraId="72D33A14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C680CE6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EC3A24E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2366081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1B210A5C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D972890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0AFBFE8C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0060F95C" w14:textId="4E212F4A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>T</w:t>
      </w:r>
      <w:r>
        <w:rPr>
          <w:rFonts w:cs="Arial"/>
        </w:rPr>
        <w:t>he numbers of births show an up</w:t>
      </w:r>
      <w:r w:rsidRPr="00104B39">
        <w:rPr>
          <w:rFonts w:cs="Arial"/>
        </w:rPr>
        <w:t xml:space="preserve">ward trend </w:t>
      </w:r>
      <w:r w:rsidRPr="00D31C18">
        <w:rPr>
          <w:rFonts w:cs="Arial"/>
        </w:rPr>
        <w:t xml:space="preserve">in </w:t>
      </w:r>
      <w:r w:rsidR="008F09DE">
        <w:rPr>
          <w:rFonts w:cs="Arial"/>
        </w:rPr>
        <w:t>Somerset C</w:t>
      </w:r>
      <w:r w:rsidRPr="00D31C18">
        <w:rPr>
          <w:rFonts w:ascii="Arial" w:eastAsia="Times New Roman" w:hAnsi="Arial" w:cs="Arial"/>
          <w:lang w:val="en-ZA" w:eastAsia="en-ZA"/>
        </w:rPr>
        <w:t xml:space="preserve"> </w:t>
      </w:r>
      <w:r w:rsidRPr="00D31C18">
        <w:rPr>
          <w:rFonts w:cs="Arial"/>
        </w:rPr>
        <w:t>village</w:t>
      </w:r>
      <w:r w:rsidR="0024364C">
        <w:rPr>
          <w:rFonts w:cs="Arial"/>
        </w:rPr>
        <w:t>. In 2015</w:t>
      </w:r>
      <w:r>
        <w:rPr>
          <w:rFonts w:cs="Arial"/>
        </w:rPr>
        <w:t xml:space="preserve"> there was an increase in the number of births.  </w:t>
      </w:r>
    </w:p>
    <w:p w14:paraId="234AF040" w14:textId="77777777" w:rsidR="00235779" w:rsidRPr="00E90C6F" w:rsidRDefault="00235779" w:rsidP="00235779">
      <w:pPr>
        <w:spacing w:after="0" w:line="240" w:lineRule="auto"/>
        <w:rPr>
          <w:rFonts w:cs="Arial"/>
          <w:sz w:val="24"/>
          <w:szCs w:val="24"/>
        </w:rPr>
      </w:pPr>
    </w:p>
    <w:p w14:paraId="0CEF9914" w14:textId="77777777" w:rsidR="00235779" w:rsidRPr="001B6453" w:rsidRDefault="00670593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t>Crude Birth Rate (how many babies born for every one thousand people)</w:t>
      </w:r>
    </w:p>
    <w:p w14:paraId="5ED03D40" w14:textId="357431AC" w:rsidR="0099524F" w:rsidRDefault="00670593" w:rsidP="00235779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>We compar</w:t>
      </w:r>
      <w:r w:rsidR="008F09DE">
        <w:rPr>
          <w:rFonts w:cs="Arial"/>
          <w:szCs w:val="20"/>
        </w:rPr>
        <w:t>ed the birth trends in Somerset C</w:t>
      </w:r>
      <w:r>
        <w:rPr>
          <w:rFonts w:cs="Arial"/>
          <w:szCs w:val="20"/>
        </w:rPr>
        <w:t xml:space="preserve"> village with the rest of the Agincourt HDSS research site in the graphs below. </w:t>
      </w:r>
    </w:p>
    <w:p w14:paraId="75CAA7CC" w14:textId="77777777" w:rsidR="00670593" w:rsidRDefault="00670593" w:rsidP="00235779">
      <w:pPr>
        <w:spacing w:after="0" w:line="240" w:lineRule="auto"/>
        <w:rPr>
          <w:rFonts w:cs="Arial"/>
          <w:szCs w:val="20"/>
        </w:rPr>
      </w:pPr>
    </w:p>
    <w:p w14:paraId="24293600" w14:textId="11A28F54" w:rsidR="00CB7A79" w:rsidRDefault="0056507E" w:rsidP="008F09DE">
      <w:pPr>
        <w:spacing w:after="0" w:line="240" w:lineRule="auto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val="en-ZA" w:eastAsia="en-ZA"/>
        </w:rPr>
        <w:drawing>
          <wp:inline distT="0" distB="0" distL="0" distR="0" wp14:anchorId="3A172F07" wp14:editId="548D79BC">
            <wp:extent cx="2880000" cy="151362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1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96B1A" w14:textId="225B779C" w:rsidR="00235779" w:rsidRDefault="006F591E" w:rsidP="00235779">
      <w:pPr>
        <w:spacing w:after="0" w:line="240" w:lineRule="auto"/>
        <w:jc w:val="center"/>
        <w:rPr>
          <w:noProof/>
        </w:rPr>
      </w:pPr>
      <w:r>
        <w:rPr>
          <w:noProof/>
          <w:lang w:val="en-ZA" w:eastAsia="en-ZA"/>
        </w:rPr>
        <w:drawing>
          <wp:inline distT="0" distB="0" distL="0" distR="0" wp14:anchorId="1ED78DF8" wp14:editId="08688572">
            <wp:extent cx="2880000" cy="15136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1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5E9AC3" w14:textId="77777777" w:rsidR="00EC2C0B" w:rsidRDefault="00EC2C0B" w:rsidP="00235779">
      <w:pPr>
        <w:spacing w:after="0" w:line="240" w:lineRule="auto"/>
        <w:jc w:val="center"/>
        <w:rPr>
          <w:noProof/>
        </w:rPr>
      </w:pPr>
    </w:p>
    <w:p w14:paraId="78640E44" w14:textId="241D5DC4" w:rsidR="00235779" w:rsidRPr="007204E7" w:rsidRDefault="00235779" w:rsidP="00235779">
      <w:pPr>
        <w:pStyle w:val="CommentText"/>
        <w:rPr>
          <w:rFonts w:cs="Arial"/>
          <w:sz w:val="22"/>
          <w:szCs w:val="22"/>
        </w:rPr>
      </w:pPr>
      <w:r w:rsidRPr="00104B39">
        <w:rPr>
          <w:rFonts w:cs="Arial"/>
          <w:sz w:val="22"/>
          <w:szCs w:val="22"/>
        </w:rPr>
        <w:t xml:space="preserve">The crude birth rate is </w:t>
      </w:r>
      <w:r>
        <w:rPr>
          <w:rFonts w:cs="Arial"/>
          <w:sz w:val="22"/>
          <w:szCs w:val="22"/>
        </w:rPr>
        <w:t>found</w:t>
      </w:r>
      <w:r w:rsidRPr="00104B39">
        <w:rPr>
          <w:rFonts w:cs="Arial"/>
          <w:sz w:val="22"/>
          <w:szCs w:val="22"/>
        </w:rPr>
        <w:t xml:space="preserve"> by</w:t>
      </w:r>
      <w:r>
        <w:rPr>
          <w:rFonts w:cs="Arial"/>
          <w:sz w:val="22"/>
          <w:szCs w:val="22"/>
        </w:rPr>
        <w:t xml:space="preserve"> comparing the number of babies born</w:t>
      </w:r>
      <w:r w:rsidRPr="00104B39">
        <w:rPr>
          <w:rFonts w:cs="Arial"/>
          <w:sz w:val="22"/>
          <w:szCs w:val="22"/>
        </w:rPr>
        <w:t xml:space="preserve"> to the total population.  </w:t>
      </w:r>
      <w:r w:rsidR="00670593">
        <w:rPr>
          <w:rFonts w:cs="Arial"/>
          <w:sz w:val="22"/>
          <w:szCs w:val="22"/>
        </w:rPr>
        <w:t xml:space="preserve">For example, </w:t>
      </w:r>
      <w:r w:rsidRPr="007204E7">
        <w:rPr>
          <w:rFonts w:cs="Arial"/>
          <w:sz w:val="22"/>
          <w:szCs w:val="22"/>
        </w:rPr>
        <w:t>above, for every 1</w:t>
      </w:r>
      <w:r w:rsidR="008F09DE">
        <w:rPr>
          <w:rFonts w:cs="Arial"/>
          <w:sz w:val="22"/>
          <w:szCs w:val="22"/>
        </w:rPr>
        <w:t xml:space="preserve"> </w:t>
      </w:r>
      <w:r w:rsidRPr="007204E7">
        <w:rPr>
          <w:rFonts w:cs="Arial"/>
          <w:sz w:val="22"/>
          <w:szCs w:val="22"/>
        </w:rPr>
        <w:t xml:space="preserve">000 people living in </w:t>
      </w:r>
      <w:r w:rsidR="008F09DE">
        <w:rPr>
          <w:rFonts w:cs="Arial"/>
          <w:sz w:val="22"/>
          <w:szCs w:val="22"/>
        </w:rPr>
        <w:t>Somerset C</w:t>
      </w:r>
      <w:r w:rsidRPr="007204E7">
        <w:rPr>
          <w:rFonts w:ascii="Arial" w:eastAsia="Times New Roman" w:hAnsi="Arial" w:cs="Arial"/>
          <w:lang w:val="en-ZA" w:eastAsia="en-ZA"/>
        </w:rPr>
        <w:t xml:space="preserve"> </w:t>
      </w:r>
      <w:r w:rsidRPr="007204E7">
        <w:rPr>
          <w:rFonts w:cs="Arial"/>
          <w:sz w:val="22"/>
          <w:szCs w:val="22"/>
        </w:rPr>
        <w:t>village in the year 20</w:t>
      </w:r>
      <w:r w:rsidR="0024364C">
        <w:rPr>
          <w:rFonts w:cs="Arial"/>
          <w:sz w:val="22"/>
          <w:szCs w:val="22"/>
        </w:rPr>
        <w:t>15</w:t>
      </w:r>
      <w:r w:rsidRPr="007204E7">
        <w:rPr>
          <w:rFonts w:cs="Arial"/>
          <w:sz w:val="22"/>
          <w:szCs w:val="22"/>
        </w:rPr>
        <w:t xml:space="preserve">, </w:t>
      </w:r>
      <w:r w:rsidR="008F09DE">
        <w:rPr>
          <w:rFonts w:cs="Arial"/>
          <w:sz w:val="22"/>
          <w:szCs w:val="22"/>
        </w:rPr>
        <w:t>1</w:t>
      </w:r>
      <w:r w:rsidR="007204E7" w:rsidRPr="007204E7">
        <w:rPr>
          <w:rFonts w:cs="Arial"/>
          <w:sz w:val="22"/>
          <w:szCs w:val="22"/>
        </w:rPr>
        <w:t>2</w:t>
      </w:r>
      <w:r w:rsidRPr="007204E7">
        <w:rPr>
          <w:rFonts w:cs="Arial"/>
          <w:sz w:val="22"/>
          <w:szCs w:val="22"/>
        </w:rPr>
        <w:t xml:space="preserve"> babies were born.</w:t>
      </w:r>
    </w:p>
    <w:p w14:paraId="31844868" w14:textId="58FB861B" w:rsidR="00BA68D7" w:rsidRDefault="00235779" w:rsidP="00235779">
      <w:pPr>
        <w:pStyle w:val="CommentText"/>
        <w:rPr>
          <w:rFonts w:cs="Arial"/>
          <w:sz w:val="22"/>
          <w:szCs w:val="22"/>
        </w:rPr>
      </w:pPr>
      <w:r w:rsidRPr="007204E7">
        <w:rPr>
          <w:rFonts w:cs="Arial"/>
          <w:sz w:val="22"/>
          <w:szCs w:val="22"/>
        </w:rPr>
        <w:t>When y</w:t>
      </w:r>
      <w:r w:rsidR="009F718B" w:rsidRPr="007204E7">
        <w:rPr>
          <w:rFonts w:cs="Arial"/>
          <w:sz w:val="22"/>
          <w:szCs w:val="22"/>
        </w:rPr>
        <w:t>ou compare the crude birth rates</w:t>
      </w:r>
      <w:r w:rsidRPr="007204E7">
        <w:rPr>
          <w:rFonts w:cs="Arial"/>
          <w:sz w:val="22"/>
          <w:szCs w:val="22"/>
        </w:rPr>
        <w:t xml:space="preserve"> in </w:t>
      </w:r>
      <w:r w:rsidR="008F09DE">
        <w:rPr>
          <w:rFonts w:cs="Arial"/>
          <w:sz w:val="22"/>
          <w:szCs w:val="22"/>
        </w:rPr>
        <w:t xml:space="preserve">Somerset C </w:t>
      </w:r>
      <w:r w:rsidRPr="007204E7">
        <w:rPr>
          <w:rFonts w:cs="Arial"/>
          <w:sz w:val="22"/>
          <w:szCs w:val="22"/>
        </w:rPr>
        <w:t xml:space="preserve">village with the crude birth rate for the whole of the Agincourt HDSS research site, they are relatively similar. </w:t>
      </w:r>
      <w:r w:rsidR="009F718B" w:rsidRPr="007204E7">
        <w:rPr>
          <w:rFonts w:cs="Arial"/>
          <w:sz w:val="22"/>
          <w:szCs w:val="22"/>
        </w:rPr>
        <w:t xml:space="preserve">One difference is that </w:t>
      </w:r>
      <w:r w:rsidR="008F09DE">
        <w:rPr>
          <w:rFonts w:cs="Arial"/>
          <w:sz w:val="22"/>
          <w:szCs w:val="22"/>
        </w:rPr>
        <w:t>Somerset C</w:t>
      </w:r>
      <w:r w:rsidRPr="007204E7">
        <w:rPr>
          <w:rFonts w:cs="Arial"/>
          <w:sz w:val="22"/>
          <w:szCs w:val="22"/>
        </w:rPr>
        <w:t xml:space="preserve"> had </w:t>
      </w:r>
      <w:r w:rsidR="0099524F" w:rsidRPr="007204E7">
        <w:rPr>
          <w:rFonts w:cs="Arial"/>
          <w:sz w:val="22"/>
          <w:szCs w:val="22"/>
        </w:rPr>
        <w:t>a</w:t>
      </w:r>
      <w:r w:rsidR="008B7914">
        <w:rPr>
          <w:rFonts w:cs="Arial"/>
          <w:sz w:val="22"/>
          <w:szCs w:val="22"/>
        </w:rPr>
        <w:t xml:space="preserve"> greater</w:t>
      </w:r>
      <w:r w:rsidR="0099524F" w:rsidRPr="007204E7">
        <w:rPr>
          <w:rFonts w:cs="Arial"/>
          <w:sz w:val="22"/>
          <w:szCs w:val="22"/>
        </w:rPr>
        <w:t xml:space="preserve"> decrease</w:t>
      </w:r>
      <w:r w:rsidR="0024364C">
        <w:rPr>
          <w:rFonts w:cs="Arial"/>
          <w:sz w:val="22"/>
          <w:szCs w:val="22"/>
        </w:rPr>
        <w:t xml:space="preserve"> in births in 2015</w:t>
      </w:r>
      <w:r w:rsidR="008B7914">
        <w:rPr>
          <w:rFonts w:cs="Arial"/>
          <w:sz w:val="22"/>
          <w:szCs w:val="22"/>
        </w:rPr>
        <w:t xml:space="preserve"> than Agincourt HDSS</w:t>
      </w:r>
      <w:r w:rsidR="0099524F" w:rsidRPr="007204E7">
        <w:rPr>
          <w:rFonts w:cs="Arial"/>
          <w:sz w:val="22"/>
          <w:szCs w:val="22"/>
        </w:rPr>
        <w:t>.</w:t>
      </w:r>
      <w:r>
        <w:rPr>
          <w:rFonts w:cs="Arial"/>
          <w:sz w:val="22"/>
          <w:szCs w:val="22"/>
        </w:rPr>
        <w:t xml:space="preserve"> </w:t>
      </w:r>
    </w:p>
    <w:p w14:paraId="3ADA8171" w14:textId="77777777" w:rsidR="00D2752F" w:rsidRDefault="00D2752F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</w:p>
    <w:p w14:paraId="6BA4A6B6" w14:textId="77777777" w:rsidR="00235779" w:rsidRPr="001B6453" w:rsidRDefault="00235779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lastRenderedPageBreak/>
        <w:t>Births by Mother’s Age and Age Specific Fertility Rates</w:t>
      </w:r>
    </w:p>
    <w:p w14:paraId="269C8C14" w14:textId="5972CC88" w:rsidR="00235779" w:rsidRDefault="004546BA" w:rsidP="00235779">
      <w:pPr>
        <w:spacing w:after="0" w:line="240" w:lineRule="auto"/>
        <w:rPr>
          <w:rFonts w:cs="Arial"/>
        </w:rPr>
      </w:pPr>
      <w:r>
        <w:rPr>
          <w:rFonts w:cs="Arial"/>
        </w:rPr>
        <w:t>Research within the Agincourt HDSS research site continues to look closely at fertility. You can see the number of babies born to mother</w:t>
      </w:r>
      <w:r w:rsidR="008F09DE">
        <w:rPr>
          <w:rFonts w:cs="Arial"/>
        </w:rPr>
        <w:t>s of different ages in Somerset C</w:t>
      </w:r>
      <w:r>
        <w:rPr>
          <w:rFonts w:cs="Arial"/>
        </w:rPr>
        <w:t xml:space="preserve"> village below. </w:t>
      </w:r>
    </w:p>
    <w:p w14:paraId="5EB6ADC3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134EB28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062E24CB" w14:textId="77777777" w:rsidR="00235779" w:rsidRDefault="00235779" w:rsidP="00235779">
      <w:pPr>
        <w:spacing w:after="0" w:line="240" w:lineRule="auto"/>
        <w:rPr>
          <w:rFonts w:cs="Arial"/>
        </w:rPr>
      </w:pPr>
    </w:p>
    <w:tbl>
      <w:tblPr>
        <w:tblStyle w:val="LightList"/>
        <w:tblpPr w:leftFromText="180" w:rightFromText="180" w:vertAnchor="page" w:horzAnchor="page" w:tblpXSpec="center" w:tblpY="2701"/>
        <w:tblW w:w="5211" w:type="dxa"/>
        <w:tblLayout w:type="fixed"/>
        <w:tblLook w:val="04A0" w:firstRow="1" w:lastRow="0" w:firstColumn="1" w:lastColumn="0" w:noHBand="0" w:noVBand="1"/>
      </w:tblPr>
      <w:tblGrid>
        <w:gridCol w:w="1668"/>
        <w:gridCol w:w="1806"/>
        <w:gridCol w:w="1737"/>
      </w:tblGrid>
      <w:tr w:rsidR="008A3322" w:rsidRPr="009215B7" w14:paraId="25A99495" w14:textId="77777777" w:rsidTr="008B79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gridSpan w:val="3"/>
            <w:noWrap/>
            <w:vAlign w:val="center"/>
            <w:hideMark/>
          </w:tcPr>
          <w:p w14:paraId="33462942" w14:textId="77CF4855" w:rsidR="008A3322" w:rsidRPr="001D48DE" w:rsidRDefault="008A3322" w:rsidP="008B79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1D48DE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Births by Age </w:t>
            </w:r>
            <w:r w:rsidR="008F09D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group in Somerset C</w:t>
            </w:r>
            <w:r w:rsidRPr="00D31C18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,</w:t>
            </w:r>
            <w:r w:rsidR="00EE6FD5" w:rsidRPr="00D31C18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</w:t>
            </w:r>
            <w:r w:rsidR="0056507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2010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</w:t>
            </w:r>
            <w:r w:rsidR="00EE6FD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201</w:t>
            </w:r>
            <w:r w:rsidR="0024364C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8A3322" w:rsidRPr="009215B7" w14:paraId="0F975A17" w14:textId="77777777" w:rsidTr="008B7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noWrap/>
            <w:vAlign w:val="center"/>
            <w:hideMark/>
          </w:tcPr>
          <w:p w14:paraId="75B5D62B" w14:textId="44549273" w:rsidR="008A3322" w:rsidRPr="008B7914" w:rsidRDefault="008A3322" w:rsidP="008B7914">
            <w:pPr>
              <w:spacing w:after="0" w:line="240" w:lineRule="auto"/>
              <w:jc w:val="center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n-ZA"/>
              </w:rPr>
            </w:pPr>
            <w:r w:rsidRPr="008B7914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n-ZA"/>
              </w:rPr>
              <w:t>Age Groups</w:t>
            </w:r>
          </w:p>
        </w:tc>
        <w:tc>
          <w:tcPr>
            <w:tcW w:w="1806" w:type="dxa"/>
            <w:noWrap/>
            <w:vAlign w:val="center"/>
            <w:hideMark/>
          </w:tcPr>
          <w:p w14:paraId="5BE618BE" w14:textId="17F1C1DC" w:rsidR="008A3322" w:rsidRPr="009215B7" w:rsidRDefault="0056507E" w:rsidP="008B791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2010</w:t>
            </w:r>
          </w:p>
        </w:tc>
        <w:tc>
          <w:tcPr>
            <w:tcW w:w="1737" w:type="dxa"/>
            <w:noWrap/>
            <w:vAlign w:val="center"/>
            <w:hideMark/>
          </w:tcPr>
          <w:p w14:paraId="25502B3C" w14:textId="77777777" w:rsidR="008A3322" w:rsidRPr="009215B7" w:rsidRDefault="008A3322" w:rsidP="008B791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2436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08556E" w:rsidRPr="009215B7" w14:paraId="5C373742" w14:textId="77777777" w:rsidTr="008B7914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3C67EE29" w14:textId="77777777" w:rsidR="0008556E" w:rsidRPr="009215B7" w:rsidRDefault="0008556E" w:rsidP="008B79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10-14</w:t>
            </w:r>
          </w:p>
        </w:tc>
        <w:tc>
          <w:tcPr>
            <w:tcW w:w="1806" w:type="dxa"/>
            <w:vAlign w:val="center"/>
            <w:hideMark/>
          </w:tcPr>
          <w:p w14:paraId="7A287182" w14:textId="77777777" w:rsidR="0008556E" w:rsidRDefault="0008556E" w:rsidP="008B7914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37" w:type="dxa"/>
            <w:vAlign w:val="center"/>
            <w:hideMark/>
          </w:tcPr>
          <w:p w14:paraId="7C978787" w14:textId="5C455E9B" w:rsidR="0008556E" w:rsidRPr="0008556E" w:rsidRDefault="0008556E" w:rsidP="008B7914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556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8556E" w:rsidRPr="009215B7" w14:paraId="4BBC0F89" w14:textId="77777777" w:rsidTr="008B7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4D4FCA80" w14:textId="77777777" w:rsidR="0008556E" w:rsidRPr="009215B7" w:rsidRDefault="0008556E" w:rsidP="008B79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15 -19</w:t>
            </w:r>
          </w:p>
        </w:tc>
        <w:tc>
          <w:tcPr>
            <w:tcW w:w="1806" w:type="dxa"/>
            <w:vAlign w:val="center"/>
            <w:hideMark/>
          </w:tcPr>
          <w:p w14:paraId="09185D15" w14:textId="77777777" w:rsidR="0008556E" w:rsidRDefault="0008556E" w:rsidP="008B7914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37" w:type="dxa"/>
            <w:vAlign w:val="center"/>
            <w:hideMark/>
          </w:tcPr>
          <w:p w14:paraId="06B7942C" w14:textId="1ED160A8" w:rsidR="0008556E" w:rsidRPr="0008556E" w:rsidRDefault="0008556E" w:rsidP="008B7914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556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8556E" w:rsidRPr="009215B7" w14:paraId="5F763F67" w14:textId="77777777" w:rsidTr="008B791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08ACD36A" w14:textId="77777777" w:rsidR="0008556E" w:rsidRPr="009215B7" w:rsidRDefault="0008556E" w:rsidP="008B79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20-24</w:t>
            </w:r>
          </w:p>
        </w:tc>
        <w:tc>
          <w:tcPr>
            <w:tcW w:w="1806" w:type="dxa"/>
            <w:vAlign w:val="center"/>
            <w:hideMark/>
          </w:tcPr>
          <w:p w14:paraId="69373869" w14:textId="77777777" w:rsidR="0008556E" w:rsidRDefault="0008556E" w:rsidP="008B7914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37" w:type="dxa"/>
            <w:vAlign w:val="center"/>
            <w:hideMark/>
          </w:tcPr>
          <w:p w14:paraId="067C091D" w14:textId="01665EDD" w:rsidR="0008556E" w:rsidRPr="0008556E" w:rsidRDefault="0008556E" w:rsidP="008B7914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556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8556E" w:rsidRPr="009215B7" w14:paraId="7EBEF36E" w14:textId="77777777" w:rsidTr="008B7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566B3027" w14:textId="77777777" w:rsidR="0008556E" w:rsidRPr="009215B7" w:rsidRDefault="0008556E" w:rsidP="008B79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25-29</w:t>
            </w:r>
          </w:p>
        </w:tc>
        <w:tc>
          <w:tcPr>
            <w:tcW w:w="1806" w:type="dxa"/>
            <w:vAlign w:val="center"/>
            <w:hideMark/>
          </w:tcPr>
          <w:p w14:paraId="69232AEC" w14:textId="609BA9DE" w:rsidR="0008556E" w:rsidRDefault="006F591E" w:rsidP="008B7914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37" w:type="dxa"/>
            <w:vAlign w:val="center"/>
            <w:hideMark/>
          </w:tcPr>
          <w:p w14:paraId="05328903" w14:textId="15251654" w:rsidR="0008556E" w:rsidRPr="0008556E" w:rsidRDefault="0008556E" w:rsidP="008B7914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556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8556E" w:rsidRPr="009215B7" w14:paraId="63DB9695" w14:textId="77777777" w:rsidTr="008B791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7E8DBDC4" w14:textId="77777777" w:rsidR="0008556E" w:rsidRPr="009215B7" w:rsidRDefault="0008556E" w:rsidP="008B79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30-34</w:t>
            </w:r>
          </w:p>
        </w:tc>
        <w:tc>
          <w:tcPr>
            <w:tcW w:w="1806" w:type="dxa"/>
            <w:vAlign w:val="center"/>
            <w:hideMark/>
          </w:tcPr>
          <w:p w14:paraId="1EB5FD52" w14:textId="340E5904" w:rsidR="0008556E" w:rsidRDefault="006F591E" w:rsidP="008B7914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37" w:type="dxa"/>
            <w:vAlign w:val="center"/>
            <w:hideMark/>
          </w:tcPr>
          <w:p w14:paraId="46C3E2AB" w14:textId="1B077C44" w:rsidR="0008556E" w:rsidRPr="0008556E" w:rsidRDefault="0008556E" w:rsidP="008B7914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556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8556E" w:rsidRPr="009215B7" w14:paraId="70DD8672" w14:textId="77777777" w:rsidTr="008B7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7A2CB182" w14:textId="77777777" w:rsidR="0008556E" w:rsidRPr="009215B7" w:rsidRDefault="0008556E" w:rsidP="008B79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35-39</w:t>
            </w:r>
          </w:p>
        </w:tc>
        <w:tc>
          <w:tcPr>
            <w:tcW w:w="1806" w:type="dxa"/>
            <w:vAlign w:val="center"/>
            <w:hideMark/>
          </w:tcPr>
          <w:p w14:paraId="1FA2D133" w14:textId="4D44C890" w:rsidR="0008556E" w:rsidRDefault="006F591E" w:rsidP="008B7914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37" w:type="dxa"/>
            <w:vAlign w:val="center"/>
            <w:hideMark/>
          </w:tcPr>
          <w:p w14:paraId="44404680" w14:textId="1C697DB8" w:rsidR="0008556E" w:rsidRPr="0008556E" w:rsidRDefault="0008556E" w:rsidP="008B7914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556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8556E" w:rsidRPr="009215B7" w14:paraId="7D7D16D1" w14:textId="77777777" w:rsidTr="008B791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7D7BBD78" w14:textId="77777777" w:rsidR="0008556E" w:rsidRPr="009215B7" w:rsidRDefault="0008556E" w:rsidP="008B79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40-44</w:t>
            </w:r>
          </w:p>
        </w:tc>
        <w:tc>
          <w:tcPr>
            <w:tcW w:w="1806" w:type="dxa"/>
            <w:vAlign w:val="center"/>
            <w:hideMark/>
          </w:tcPr>
          <w:p w14:paraId="0F20A0C1" w14:textId="77777777" w:rsidR="0008556E" w:rsidRDefault="0008556E" w:rsidP="008B7914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37" w:type="dxa"/>
            <w:vAlign w:val="center"/>
            <w:hideMark/>
          </w:tcPr>
          <w:p w14:paraId="71C3BED6" w14:textId="6AC6DA15" w:rsidR="0008556E" w:rsidRPr="0008556E" w:rsidRDefault="0008556E" w:rsidP="008B7914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556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8556E" w:rsidRPr="009215B7" w14:paraId="1A3104A0" w14:textId="77777777" w:rsidTr="008B7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42E15287" w14:textId="77777777" w:rsidR="0008556E" w:rsidRPr="009215B7" w:rsidRDefault="0008556E" w:rsidP="008B79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45-49</w:t>
            </w:r>
          </w:p>
        </w:tc>
        <w:tc>
          <w:tcPr>
            <w:tcW w:w="1806" w:type="dxa"/>
            <w:vAlign w:val="center"/>
            <w:hideMark/>
          </w:tcPr>
          <w:p w14:paraId="5927CF98" w14:textId="77777777" w:rsidR="0008556E" w:rsidRDefault="0008556E" w:rsidP="008B7914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37" w:type="dxa"/>
            <w:vAlign w:val="center"/>
            <w:hideMark/>
          </w:tcPr>
          <w:p w14:paraId="6753F027" w14:textId="1DA19A79" w:rsidR="0008556E" w:rsidRPr="0008556E" w:rsidRDefault="0008556E" w:rsidP="008B7914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556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8556E" w:rsidRPr="009215B7" w14:paraId="14B04CCF" w14:textId="77777777" w:rsidTr="008B7914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658B3CA6" w14:textId="77777777" w:rsidR="0008556E" w:rsidRPr="009215B7" w:rsidRDefault="0008556E" w:rsidP="008B79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Births</w:t>
            </w:r>
          </w:p>
        </w:tc>
        <w:tc>
          <w:tcPr>
            <w:tcW w:w="1806" w:type="dxa"/>
            <w:vAlign w:val="center"/>
            <w:hideMark/>
          </w:tcPr>
          <w:p w14:paraId="29A293EF" w14:textId="3DF08393" w:rsidR="0008556E" w:rsidRPr="00DB7723" w:rsidRDefault="006F591E" w:rsidP="008B7914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737" w:type="dxa"/>
            <w:vAlign w:val="center"/>
            <w:hideMark/>
          </w:tcPr>
          <w:p w14:paraId="5D11F351" w14:textId="063728D0" w:rsidR="0008556E" w:rsidRPr="0008556E" w:rsidRDefault="0008556E" w:rsidP="008B7914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8556E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</w:tr>
    </w:tbl>
    <w:p w14:paraId="4A7F67A2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14B781CE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EFB680B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6DD34E47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E6EE34A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F12847E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6471C437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7B816824" w14:textId="77777777" w:rsidR="004546BA" w:rsidRDefault="004546BA" w:rsidP="00235779">
      <w:pPr>
        <w:spacing w:after="0" w:line="240" w:lineRule="auto"/>
        <w:rPr>
          <w:rFonts w:cs="Arial"/>
        </w:rPr>
      </w:pPr>
    </w:p>
    <w:p w14:paraId="2E851814" w14:textId="77777777" w:rsidR="004546BA" w:rsidRDefault="004546BA" w:rsidP="00235779">
      <w:pPr>
        <w:spacing w:after="0" w:line="240" w:lineRule="auto"/>
        <w:rPr>
          <w:rFonts w:cs="Arial"/>
        </w:rPr>
      </w:pPr>
    </w:p>
    <w:p w14:paraId="42F9796D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77B43358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722B49F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69782920" w14:textId="6B65D7AE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>We can also look at trends ac</w:t>
      </w:r>
      <w:r w:rsidR="004546BA">
        <w:rPr>
          <w:rFonts w:cs="Arial"/>
        </w:rPr>
        <w:t>ross the whole site</w:t>
      </w:r>
      <w:r w:rsidR="0008556E">
        <w:rPr>
          <w:rFonts w:cs="Arial"/>
        </w:rPr>
        <w:t xml:space="preserve"> and compare them with Somerset C</w:t>
      </w:r>
      <w:r w:rsidR="004546BA">
        <w:rPr>
          <w:rFonts w:cs="Arial"/>
        </w:rPr>
        <w:t xml:space="preserve"> village. </w:t>
      </w:r>
    </w:p>
    <w:p w14:paraId="41CEAA02" w14:textId="77777777" w:rsidR="00235779" w:rsidRPr="00104B39" w:rsidRDefault="00235779" w:rsidP="00235779">
      <w:pPr>
        <w:spacing w:after="0" w:line="240" w:lineRule="auto"/>
        <w:rPr>
          <w:rFonts w:cs="Arial"/>
        </w:rPr>
      </w:pPr>
    </w:p>
    <w:p w14:paraId="305CF275" w14:textId="740FE0EA" w:rsidR="00235779" w:rsidRPr="00104B39" w:rsidRDefault="006F591E" w:rsidP="007204E7">
      <w:pPr>
        <w:pStyle w:val="CommentText"/>
        <w:contextualSpacing/>
        <w:jc w:val="center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val="en-ZA" w:eastAsia="en-ZA"/>
        </w:rPr>
        <w:drawing>
          <wp:inline distT="0" distB="0" distL="0" distR="0" wp14:anchorId="3608BB06" wp14:editId="368FE2B3">
            <wp:extent cx="2700000" cy="162152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2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  <w:lang w:val="en-ZA" w:eastAsia="en-ZA"/>
        </w:rPr>
        <w:drawing>
          <wp:inline distT="0" distB="0" distL="0" distR="0" wp14:anchorId="2B21C6E9" wp14:editId="7D6F764B">
            <wp:extent cx="2700000" cy="162152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2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E4346" w14:textId="77777777" w:rsidR="00235779" w:rsidRPr="00104B39" w:rsidRDefault="00235779" w:rsidP="00235779">
      <w:pPr>
        <w:spacing w:after="0" w:line="240" w:lineRule="auto"/>
        <w:rPr>
          <w:rFonts w:eastAsia="Times New Roman" w:cs="Arial"/>
          <w:sz w:val="24"/>
          <w:szCs w:val="24"/>
        </w:rPr>
      </w:pPr>
    </w:p>
    <w:p w14:paraId="1BF7CD4B" w14:textId="32FD0F0E" w:rsidR="00235779" w:rsidRPr="00D31C18" w:rsidRDefault="00235779" w:rsidP="00235779">
      <w:pPr>
        <w:spacing w:after="0" w:line="240" w:lineRule="auto"/>
        <w:rPr>
          <w:rFonts w:cs="Arial"/>
        </w:rPr>
      </w:pPr>
      <w:r w:rsidRPr="00D31C18">
        <w:rPr>
          <w:rFonts w:eastAsia="Times New Roman" w:cs="Arial"/>
        </w:rPr>
        <w:t xml:space="preserve">We find the age specific fertility rate by looking at how many women in a certain age group have had babies in a certain year. </w:t>
      </w:r>
      <w:r w:rsidR="004546BA">
        <w:rPr>
          <w:rFonts w:cs="Arial"/>
        </w:rPr>
        <w:t>For example, above</w:t>
      </w:r>
      <w:r w:rsidRPr="004A675A">
        <w:rPr>
          <w:rFonts w:cs="Arial"/>
        </w:rPr>
        <w:t>, we can see that in the year 201</w:t>
      </w:r>
      <w:r w:rsidR="0024364C">
        <w:rPr>
          <w:rFonts w:cs="Arial"/>
        </w:rPr>
        <w:t>5</w:t>
      </w:r>
      <w:r w:rsidRPr="004A675A">
        <w:rPr>
          <w:rFonts w:cs="Arial"/>
        </w:rPr>
        <w:t xml:space="preserve"> in </w:t>
      </w:r>
      <w:r w:rsidR="0008556E">
        <w:rPr>
          <w:rFonts w:eastAsia="Times New Roman" w:cs="Arial"/>
          <w:lang w:val="en-ZA" w:eastAsia="en-ZA"/>
        </w:rPr>
        <w:t xml:space="preserve">Somerset C </w:t>
      </w:r>
      <w:r w:rsidRPr="004A675A">
        <w:rPr>
          <w:rFonts w:cs="Arial"/>
        </w:rPr>
        <w:t xml:space="preserve">village, for every </w:t>
      </w:r>
      <w:r w:rsidR="00EC2C0B">
        <w:rPr>
          <w:rFonts w:cs="Arial"/>
        </w:rPr>
        <w:t>1</w:t>
      </w:r>
      <w:r w:rsidR="0008556E">
        <w:rPr>
          <w:rFonts w:cs="Arial"/>
        </w:rPr>
        <w:t xml:space="preserve"> 000 women ages 25-29, about 111</w:t>
      </w:r>
      <w:r w:rsidRPr="004A675A">
        <w:rPr>
          <w:rFonts w:cs="Arial"/>
        </w:rPr>
        <w:t xml:space="preserve"> of them gave birth.</w:t>
      </w:r>
      <w:r w:rsidRPr="00D31C18">
        <w:rPr>
          <w:rFonts w:cs="Arial"/>
        </w:rPr>
        <w:t xml:space="preserve"> </w:t>
      </w:r>
    </w:p>
    <w:p w14:paraId="0C8B6947" w14:textId="77777777" w:rsidR="00235779" w:rsidRPr="00A97BC8" w:rsidRDefault="00235779" w:rsidP="00235779">
      <w:pPr>
        <w:spacing w:after="0" w:line="240" w:lineRule="auto"/>
        <w:rPr>
          <w:rFonts w:cs="Arial"/>
        </w:rPr>
      </w:pPr>
    </w:p>
    <w:p w14:paraId="5B5270A7" w14:textId="77777777" w:rsidR="00235779" w:rsidRPr="00A97BC8" w:rsidRDefault="00235779" w:rsidP="00235779">
      <w:pPr>
        <w:spacing w:after="0" w:line="240" w:lineRule="auto"/>
        <w:rPr>
          <w:rFonts w:eastAsia="Times New Roman" w:cs="Arial"/>
        </w:rPr>
      </w:pPr>
    </w:p>
    <w:p w14:paraId="04B8A8CA" w14:textId="6876483C" w:rsidR="00235779" w:rsidRPr="007A2F5E" w:rsidRDefault="00235779" w:rsidP="00235779">
      <w:pPr>
        <w:pBdr>
          <w:top w:val="threeDEmboss" w:sz="36" w:space="1" w:color="auto"/>
          <w:left w:val="threeDEmboss" w:sz="36" w:space="4" w:color="auto"/>
          <w:bottom w:val="threeDEmboss" w:sz="36" w:space="1" w:color="auto"/>
          <w:right w:val="threeDEmboss" w:sz="36" w:space="4" w:color="auto"/>
        </w:pBdr>
        <w:spacing w:after="0" w:line="240" w:lineRule="auto"/>
        <w:rPr>
          <w:rFonts w:eastAsia="Times New Roman" w:cs="Arial"/>
          <w:b/>
          <w:i/>
          <w:sz w:val="28"/>
          <w:szCs w:val="28"/>
        </w:rPr>
      </w:pPr>
      <w:r>
        <w:rPr>
          <w:rFonts w:eastAsia="Times New Roman" w:cs="Arial"/>
          <w:b/>
          <w:i/>
          <w:sz w:val="28"/>
          <w:szCs w:val="28"/>
        </w:rPr>
        <w:t xml:space="preserve">Take home message: </w:t>
      </w:r>
      <w:r w:rsidRPr="004A675A">
        <w:rPr>
          <w:rFonts w:cs="Arial"/>
        </w:rPr>
        <w:t>201</w:t>
      </w:r>
      <w:r w:rsidR="0024364C">
        <w:rPr>
          <w:rFonts w:cs="Arial"/>
        </w:rPr>
        <w:t>5</w:t>
      </w:r>
      <w:r w:rsidRPr="004A675A">
        <w:rPr>
          <w:rFonts w:cs="Arial"/>
        </w:rPr>
        <w:t xml:space="preserve"> saw </w:t>
      </w:r>
      <w:r w:rsidR="00CA5231">
        <w:rPr>
          <w:rFonts w:cs="Arial"/>
        </w:rPr>
        <w:t>a</w:t>
      </w:r>
      <w:r w:rsidR="006F591E">
        <w:rPr>
          <w:rFonts w:cs="Arial"/>
        </w:rPr>
        <w:t>n</w:t>
      </w:r>
      <w:r w:rsidR="00CA5231">
        <w:rPr>
          <w:rFonts w:cs="Arial"/>
        </w:rPr>
        <w:t xml:space="preserve"> </w:t>
      </w:r>
      <w:r w:rsidR="006F591E">
        <w:rPr>
          <w:rFonts w:cs="Arial"/>
        </w:rPr>
        <w:t xml:space="preserve">increase in fertility in age groups 25-29 and 40-44. Age groups 15-24 and 35-39 had decreases in fertility. </w:t>
      </w:r>
    </w:p>
    <w:p w14:paraId="3B2FF2FF" w14:textId="77777777" w:rsidR="00235779" w:rsidRDefault="00235779" w:rsidP="00235779"/>
    <w:p w14:paraId="398A0185" w14:textId="77777777" w:rsidR="00EE6FD5" w:rsidRDefault="00EE6FD5" w:rsidP="00235779"/>
    <w:p w14:paraId="7E691FD5" w14:textId="77777777" w:rsidR="00235779" w:rsidRDefault="00235779" w:rsidP="00235779"/>
    <w:p w14:paraId="313752AB" w14:textId="77777777" w:rsidR="0008556E" w:rsidRDefault="0008556E" w:rsidP="00235779"/>
    <w:p w14:paraId="1CBE0C87" w14:textId="77777777" w:rsidR="006F591E" w:rsidRDefault="006F591E" w:rsidP="00235779"/>
    <w:p w14:paraId="2221E31F" w14:textId="748D8D2E" w:rsidR="00235779" w:rsidRPr="007A2F5E" w:rsidRDefault="00235779" w:rsidP="00235779">
      <w:pPr>
        <w:spacing w:after="0" w:line="240" w:lineRule="auto"/>
        <w:rPr>
          <w:rFonts w:cs="Arial"/>
          <w:b/>
          <w:sz w:val="28"/>
          <w:szCs w:val="28"/>
        </w:rPr>
      </w:pPr>
      <w:r w:rsidRPr="007A2F5E">
        <w:rPr>
          <w:rFonts w:cs="Arial"/>
          <w:b/>
          <w:sz w:val="28"/>
          <w:szCs w:val="28"/>
          <w:highlight w:val="lightGray"/>
        </w:rPr>
        <w:lastRenderedPageBreak/>
        <w:t>Deaths</w:t>
      </w:r>
    </w:p>
    <w:p w14:paraId="0912D6DC" w14:textId="77777777" w:rsidR="00235779" w:rsidRPr="007A2F5E" w:rsidRDefault="00235779" w:rsidP="00235779">
      <w:pPr>
        <w:pStyle w:val="ListParagraph"/>
        <w:spacing w:after="0" w:line="240" w:lineRule="auto"/>
        <w:rPr>
          <w:rFonts w:cs="Arial"/>
          <w:b/>
          <w:sz w:val="24"/>
          <w:szCs w:val="24"/>
        </w:rPr>
      </w:pPr>
    </w:p>
    <w:p w14:paraId="32C96B0C" w14:textId="77777777" w:rsidR="00235779" w:rsidRDefault="00235779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t xml:space="preserve">Deaths </w:t>
      </w:r>
    </w:p>
    <w:p w14:paraId="741C7CE1" w14:textId="77777777" w:rsidR="00235779" w:rsidRPr="001B6453" w:rsidRDefault="00235779" w:rsidP="00235779">
      <w:pPr>
        <w:spacing w:after="0" w:line="240" w:lineRule="auto"/>
        <w:rPr>
          <w:rFonts w:cs="Arial"/>
          <w:b/>
          <w:i/>
          <w:sz w:val="24"/>
          <w:szCs w:val="24"/>
          <w:highlight w:val="lightGray"/>
        </w:rPr>
      </w:pPr>
    </w:p>
    <w:p w14:paraId="03EFB58F" w14:textId="48B6CA4B" w:rsidR="00175B87" w:rsidRDefault="00235779" w:rsidP="00235779">
      <w:pPr>
        <w:spacing w:after="0" w:line="240" w:lineRule="auto"/>
        <w:rPr>
          <w:rFonts w:cs="Arial"/>
          <w:szCs w:val="20"/>
        </w:rPr>
      </w:pPr>
      <w:r w:rsidRPr="00104B39">
        <w:rPr>
          <w:rFonts w:cs="Arial"/>
          <w:szCs w:val="20"/>
        </w:rPr>
        <w:t xml:space="preserve">The MRC/Wits Agincourt Unit only gives </w:t>
      </w:r>
      <w:r w:rsidRPr="00104B39">
        <w:rPr>
          <w:rFonts w:cs="Arial"/>
          <w:i/>
          <w:szCs w:val="20"/>
        </w:rPr>
        <w:t>numbers</w:t>
      </w:r>
      <w:r w:rsidRPr="00104B39">
        <w:rPr>
          <w:rFonts w:cs="Arial"/>
          <w:szCs w:val="20"/>
        </w:rPr>
        <w:t xml:space="preserve"> of deaths </w:t>
      </w:r>
      <w:r>
        <w:rPr>
          <w:rFonts w:cs="Arial"/>
          <w:szCs w:val="20"/>
        </w:rPr>
        <w:t>for each</w:t>
      </w:r>
      <w:r w:rsidRPr="00104B39">
        <w:rPr>
          <w:rFonts w:cs="Arial"/>
          <w:szCs w:val="20"/>
        </w:rPr>
        <w:t xml:space="preserve"> age group in each village, not the </w:t>
      </w:r>
      <w:r w:rsidRPr="00104B39">
        <w:rPr>
          <w:rFonts w:cs="Arial"/>
          <w:i/>
          <w:szCs w:val="20"/>
        </w:rPr>
        <w:t>cause</w:t>
      </w:r>
      <w:r w:rsidRPr="00104B39">
        <w:rPr>
          <w:rFonts w:cs="Arial"/>
          <w:szCs w:val="20"/>
        </w:rPr>
        <w:t xml:space="preserve"> of death.  The number of deaths occurring is low and if the cause of death is given, then a person’s confidentiality may be </w:t>
      </w:r>
      <w:r w:rsidR="001530AF">
        <w:rPr>
          <w:rFonts w:cs="Arial"/>
          <w:szCs w:val="20"/>
        </w:rPr>
        <w:t xml:space="preserve">broken. Below you can see </w:t>
      </w:r>
      <w:r w:rsidRPr="00104B39">
        <w:rPr>
          <w:rFonts w:cs="Arial"/>
          <w:szCs w:val="20"/>
        </w:rPr>
        <w:t xml:space="preserve">the total number of deaths that occurred </w:t>
      </w:r>
      <w:r w:rsidRPr="00D31C18">
        <w:rPr>
          <w:rFonts w:cs="Arial"/>
        </w:rPr>
        <w:t xml:space="preserve">in </w:t>
      </w:r>
      <w:r w:rsidR="0008556E">
        <w:rPr>
          <w:rFonts w:cs="Arial"/>
        </w:rPr>
        <w:t>Somerset C</w:t>
      </w:r>
      <w:r w:rsidRPr="00D31C18">
        <w:rPr>
          <w:rFonts w:ascii="Arial" w:eastAsia="Times New Roman" w:hAnsi="Arial" w:cs="Arial"/>
          <w:lang w:val="en-ZA" w:eastAsia="en-ZA"/>
        </w:rPr>
        <w:t xml:space="preserve"> </w:t>
      </w:r>
      <w:r w:rsidRPr="00D31C18">
        <w:rPr>
          <w:rFonts w:cs="Arial"/>
        </w:rPr>
        <w:t>village</w:t>
      </w:r>
      <w:r w:rsidR="00354CE1">
        <w:rPr>
          <w:rFonts w:cs="Arial"/>
          <w:szCs w:val="20"/>
        </w:rPr>
        <w:t xml:space="preserve"> in 2010</w:t>
      </w:r>
      <w:r>
        <w:rPr>
          <w:rFonts w:cs="Arial"/>
          <w:szCs w:val="20"/>
        </w:rPr>
        <w:t xml:space="preserve"> and</w:t>
      </w:r>
      <w:r w:rsidR="0024364C">
        <w:rPr>
          <w:rFonts w:cs="Arial"/>
          <w:szCs w:val="20"/>
        </w:rPr>
        <w:t xml:space="preserve"> in 2015</w:t>
      </w:r>
      <w:r w:rsidR="00175B87">
        <w:rPr>
          <w:rFonts w:cs="Arial"/>
          <w:szCs w:val="20"/>
        </w:rPr>
        <w:t>.</w:t>
      </w:r>
      <w:r w:rsidRPr="00104B39">
        <w:rPr>
          <w:rFonts w:cs="Arial"/>
          <w:szCs w:val="20"/>
        </w:rPr>
        <w:t xml:space="preserve">  </w:t>
      </w:r>
    </w:p>
    <w:p w14:paraId="1E14DF21" w14:textId="77777777" w:rsidR="00175B87" w:rsidRDefault="00175B87" w:rsidP="00235779">
      <w:pPr>
        <w:spacing w:after="0" w:line="240" w:lineRule="auto"/>
        <w:rPr>
          <w:rFonts w:cs="Arial"/>
          <w:szCs w:val="20"/>
        </w:rPr>
      </w:pPr>
    </w:p>
    <w:tbl>
      <w:tblPr>
        <w:tblStyle w:val="LightList"/>
        <w:tblpPr w:leftFromText="180" w:rightFromText="180" w:horzAnchor="page" w:tblpXSpec="center"/>
        <w:tblW w:w="5495" w:type="dxa"/>
        <w:tblLayout w:type="fixed"/>
        <w:tblLook w:val="04A0" w:firstRow="1" w:lastRow="0" w:firstColumn="1" w:lastColumn="0" w:noHBand="0" w:noVBand="1"/>
      </w:tblPr>
      <w:tblGrid>
        <w:gridCol w:w="1831"/>
        <w:gridCol w:w="1832"/>
        <w:gridCol w:w="1832"/>
      </w:tblGrid>
      <w:tr w:rsidR="00121BC6" w:rsidRPr="009215B7" w14:paraId="7B9D9A43" w14:textId="77777777" w:rsidTr="00175B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3"/>
            <w:noWrap/>
            <w:hideMark/>
          </w:tcPr>
          <w:p w14:paraId="21C0C6F6" w14:textId="08A7EB23" w:rsidR="00121BC6" w:rsidRPr="00121BC6" w:rsidRDefault="00142EEB" w:rsidP="00D275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Deaths by </w:t>
            </w:r>
            <w:r w:rsidR="0008556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Sex</w:t>
            </w:r>
            <w:r w:rsidRPr="00D31C18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08556E">
              <w:rPr>
                <w:rFonts w:ascii="Arial" w:hAnsi="Arial" w:cs="Arial"/>
                <w:b w:val="0"/>
                <w:sz w:val="20"/>
                <w:szCs w:val="20"/>
              </w:rPr>
              <w:t>Somerset C</w:t>
            </w:r>
            <w:r w:rsidR="001544AE" w:rsidRPr="00D31C18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, </w:t>
            </w:r>
            <w:r w:rsidR="0056507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2010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201</w:t>
            </w:r>
            <w:r w:rsidR="0024364C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175B87" w:rsidRPr="009215B7" w14:paraId="6AE5AE17" w14:textId="77777777" w:rsidTr="00175B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hideMark/>
          </w:tcPr>
          <w:p w14:paraId="683406CE" w14:textId="77777777" w:rsidR="00175B87" w:rsidRPr="009215B7" w:rsidRDefault="00175B87" w:rsidP="00121BC6">
            <w:pPr>
              <w:spacing w:after="0" w:line="240" w:lineRule="auto"/>
              <w:jc w:val="right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832" w:type="dxa"/>
            <w:noWrap/>
            <w:hideMark/>
          </w:tcPr>
          <w:p w14:paraId="2EF60074" w14:textId="33B0786A" w:rsidR="00175B87" w:rsidRPr="009215B7" w:rsidRDefault="0056507E" w:rsidP="00175B87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2010</w:t>
            </w:r>
          </w:p>
        </w:tc>
        <w:tc>
          <w:tcPr>
            <w:tcW w:w="1832" w:type="dxa"/>
            <w:noWrap/>
            <w:hideMark/>
          </w:tcPr>
          <w:p w14:paraId="2E7C2008" w14:textId="77777777" w:rsidR="00175B87" w:rsidRPr="009215B7" w:rsidRDefault="00175B87" w:rsidP="00175B87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2436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62590F" w:rsidRPr="009215B7" w14:paraId="25065446" w14:textId="77777777" w:rsidTr="0062590F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hideMark/>
          </w:tcPr>
          <w:p w14:paraId="0854AABC" w14:textId="77777777" w:rsidR="0062590F" w:rsidRPr="009215B7" w:rsidRDefault="0062590F" w:rsidP="00625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Deaths</w:t>
            </w:r>
          </w:p>
        </w:tc>
        <w:tc>
          <w:tcPr>
            <w:tcW w:w="1832" w:type="dxa"/>
            <w:noWrap/>
            <w:vAlign w:val="center"/>
            <w:hideMark/>
          </w:tcPr>
          <w:p w14:paraId="3326A3DF" w14:textId="51E966B7" w:rsidR="0062590F" w:rsidRPr="0062590F" w:rsidRDefault="0062590F" w:rsidP="0062590F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2590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32" w:type="dxa"/>
            <w:vAlign w:val="center"/>
            <w:hideMark/>
          </w:tcPr>
          <w:p w14:paraId="6C6976FA" w14:textId="77777777" w:rsidR="0062590F" w:rsidRPr="0062590F" w:rsidRDefault="0062590F" w:rsidP="0062590F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2590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2590F" w:rsidRPr="009215B7" w14:paraId="5B79091C" w14:textId="77777777" w:rsidTr="006259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hideMark/>
          </w:tcPr>
          <w:p w14:paraId="7EDBDA37" w14:textId="77777777" w:rsidR="0062590F" w:rsidRPr="009215B7" w:rsidRDefault="0062590F" w:rsidP="00625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Deaths</w:t>
            </w:r>
          </w:p>
        </w:tc>
        <w:tc>
          <w:tcPr>
            <w:tcW w:w="1832" w:type="dxa"/>
            <w:noWrap/>
            <w:vAlign w:val="center"/>
            <w:hideMark/>
          </w:tcPr>
          <w:p w14:paraId="534F798C" w14:textId="2C351067" w:rsidR="0062590F" w:rsidRPr="0062590F" w:rsidRDefault="0062590F" w:rsidP="0062590F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bookmarkStart w:id="0" w:name="_GoBack"/>
            <w:bookmarkEnd w:id="0"/>
            <w:r w:rsidRPr="0062590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832" w:type="dxa"/>
            <w:vAlign w:val="center"/>
            <w:hideMark/>
          </w:tcPr>
          <w:p w14:paraId="2AF6DC95" w14:textId="77777777" w:rsidR="0062590F" w:rsidRPr="0062590F" w:rsidRDefault="0062590F" w:rsidP="0062590F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2590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2590F" w:rsidRPr="009215B7" w14:paraId="2F480025" w14:textId="77777777" w:rsidTr="0062590F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hideMark/>
          </w:tcPr>
          <w:p w14:paraId="4D5F4DDD" w14:textId="77777777" w:rsidR="0062590F" w:rsidRPr="009215B7" w:rsidRDefault="0062590F" w:rsidP="00625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Deaths</w:t>
            </w:r>
          </w:p>
        </w:tc>
        <w:tc>
          <w:tcPr>
            <w:tcW w:w="1832" w:type="dxa"/>
            <w:noWrap/>
            <w:vAlign w:val="center"/>
            <w:hideMark/>
          </w:tcPr>
          <w:p w14:paraId="5C3AF731" w14:textId="7A05FDA4" w:rsidR="0062590F" w:rsidRPr="0062590F" w:rsidRDefault="0062590F" w:rsidP="0062590F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2590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32" w:type="dxa"/>
            <w:vAlign w:val="center"/>
            <w:hideMark/>
          </w:tcPr>
          <w:p w14:paraId="5D29FFD2" w14:textId="77777777" w:rsidR="0062590F" w:rsidRPr="0062590F" w:rsidRDefault="0062590F" w:rsidP="0062590F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2590F"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</w:p>
        </w:tc>
      </w:tr>
    </w:tbl>
    <w:p w14:paraId="783A51A5" w14:textId="77777777" w:rsidR="00235779" w:rsidRPr="00795E77" w:rsidRDefault="00235779" w:rsidP="00235779">
      <w:pPr>
        <w:spacing w:after="0" w:line="240" w:lineRule="auto"/>
        <w:rPr>
          <w:rFonts w:cs="Arial"/>
          <w:szCs w:val="20"/>
        </w:rPr>
      </w:pPr>
    </w:p>
    <w:p w14:paraId="705B2EB5" w14:textId="77777777" w:rsidR="001D48DE" w:rsidRDefault="001D48DE" w:rsidP="001D48DE"/>
    <w:p w14:paraId="751BDB0C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48AF60F5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0B276BC0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025D68F0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548F7DE7" w14:textId="49D6E78A" w:rsidR="00235779" w:rsidRDefault="004546BA" w:rsidP="00235779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>Below you can compare the crude death rates o</w:t>
      </w:r>
      <w:r w:rsidR="00CC5F12">
        <w:rPr>
          <w:rFonts w:cs="Arial"/>
          <w:szCs w:val="20"/>
        </w:rPr>
        <w:t>ver the same period in Somerset C</w:t>
      </w:r>
      <w:r>
        <w:rPr>
          <w:rFonts w:cs="Arial"/>
          <w:szCs w:val="20"/>
        </w:rPr>
        <w:t xml:space="preserve"> village and across the Agincourt HDSS research site. </w:t>
      </w:r>
    </w:p>
    <w:p w14:paraId="1FDDE209" w14:textId="77777777" w:rsidR="004546BA" w:rsidRPr="0064747E" w:rsidRDefault="004546BA" w:rsidP="00235779">
      <w:pPr>
        <w:spacing w:after="0" w:line="240" w:lineRule="auto"/>
        <w:rPr>
          <w:rFonts w:cs="Arial"/>
          <w:szCs w:val="20"/>
        </w:rPr>
      </w:pPr>
    </w:p>
    <w:p w14:paraId="1E3538F5" w14:textId="6F0C9766" w:rsidR="00235779" w:rsidRDefault="00D43D38" w:rsidP="00CA5231">
      <w:pPr>
        <w:jc w:val="center"/>
      </w:pPr>
      <w:r>
        <w:rPr>
          <w:noProof/>
          <w:lang w:val="en-ZA" w:eastAsia="en-ZA"/>
        </w:rPr>
        <w:drawing>
          <wp:inline distT="0" distB="0" distL="0" distR="0" wp14:anchorId="6AF4387A" wp14:editId="5A2243D7">
            <wp:extent cx="2880000" cy="156375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6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drawing>
          <wp:inline distT="0" distB="0" distL="0" distR="0" wp14:anchorId="0B8A961F" wp14:editId="008572CE">
            <wp:extent cx="2880000" cy="156375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6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6BFA1" w14:textId="44A49CEF" w:rsidR="00235779" w:rsidRPr="00104B39" w:rsidRDefault="00235779" w:rsidP="00235779">
      <w:pPr>
        <w:spacing w:after="0" w:line="240" w:lineRule="auto"/>
        <w:rPr>
          <w:rFonts w:cs="Arial"/>
          <w:szCs w:val="20"/>
        </w:rPr>
      </w:pPr>
      <w:r w:rsidRPr="00104B39">
        <w:rPr>
          <w:rFonts w:cs="Arial"/>
          <w:szCs w:val="20"/>
        </w:rPr>
        <w:t xml:space="preserve">The crude </w:t>
      </w:r>
      <w:r w:rsidRPr="00D31C18">
        <w:rPr>
          <w:rFonts w:cs="Arial"/>
        </w:rPr>
        <w:t>death rate is found by looking at how many people died for every 1</w:t>
      </w:r>
      <w:r w:rsidR="00CC5F12">
        <w:rPr>
          <w:rFonts w:cs="Arial"/>
        </w:rPr>
        <w:t xml:space="preserve"> </w:t>
      </w:r>
      <w:r w:rsidRPr="00D31C18">
        <w:rPr>
          <w:rFonts w:cs="Arial"/>
        </w:rPr>
        <w:t xml:space="preserve">000 people living in the population.  </w:t>
      </w:r>
      <w:r w:rsidRPr="001C0E39">
        <w:rPr>
          <w:rFonts w:cs="Arial"/>
        </w:rPr>
        <w:t>For example, in 201</w:t>
      </w:r>
      <w:r w:rsidR="00D43D38">
        <w:rPr>
          <w:rFonts w:cs="Arial"/>
        </w:rPr>
        <w:t>0</w:t>
      </w:r>
      <w:r w:rsidR="00CA76DC" w:rsidRPr="001C0E39">
        <w:rPr>
          <w:rFonts w:cs="Arial"/>
        </w:rPr>
        <w:t>,</w:t>
      </w:r>
      <w:r w:rsidRPr="001C0E39">
        <w:rPr>
          <w:rFonts w:cs="Arial"/>
        </w:rPr>
        <w:t xml:space="preserve"> for every 1</w:t>
      </w:r>
      <w:r w:rsidR="00CC5F12">
        <w:rPr>
          <w:rFonts w:cs="Arial"/>
        </w:rPr>
        <w:t xml:space="preserve"> </w:t>
      </w:r>
      <w:r w:rsidRPr="001C0E39">
        <w:rPr>
          <w:rFonts w:cs="Arial"/>
        </w:rPr>
        <w:t>000 people in the population</w:t>
      </w:r>
      <w:r w:rsidR="00142EEB" w:rsidRPr="001C0E39">
        <w:rPr>
          <w:rFonts w:cs="Arial"/>
        </w:rPr>
        <w:t xml:space="preserve"> of </w:t>
      </w:r>
      <w:r w:rsidR="00CC5F12">
        <w:rPr>
          <w:rFonts w:cs="Arial"/>
        </w:rPr>
        <w:t>Somerset C</w:t>
      </w:r>
      <w:r w:rsidRPr="001C0E39">
        <w:rPr>
          <w:rFonts w:cs="Arial"/>
        </w:rPr>
        <w:t xml:space="preserve"> village, </w:t>
      </w:r>
      <w:r w:rsidR="00D43D38">
        <w:rPr>
          <w:rFonts w:cs="Arial"/>
          <w:lang w:val="en-ZA"/>
        </w:rPr>
        <w:t xml:space="preserve">6 </w:t>
      </w:r>
      <w:r w:rsidRPr="001C0E39">
        <w:rPr>
          <w:rFonts w:cs="Arial"/>
        </w:rPr>
        <w:t>died.</w:t>
      </w:r>
      <w:r w:rsidRPr="00104B39">
        <w:rPr>
          <w:rFonts w:cs="Arial"/>
          <w:szCs w:val="20"/>
        </w:rPr>
        <w:t xml:space="preserve">  </w:t>
      </w:r>
    </w:p>
    <w:p w14:paraId="6AE89A3E" w14:textId="77777777" w:rsidR="008A397D" w:rsidRDefault="008A397D" w:rsidP="00235779">
      <w:pPr>
        <w:spacing w:after="0" w:line="240" w:lineRule="auto"/>
        <w:rPr>
          <w:rFonts w:cs="Arial"/>
        </w:rPr>
      </w:pPr>
    </w:p>
    <w:p w14:paraId="7872262B" w14:textId="29A44C38" w:rsidR="008A397D" w:rsidRDefault="00F3727A" w:rsidP="00235779">
      <w:pPr>
        <w:spacing w:after="0" w:line="240" w:lineRule="auto"/>
        <w:rPr>
          <w:rFonts w:cs="Arial"/>
        </w:rPr>
      </w:pPr>
      <w:r w:rsidRPr="00F3727A">
        <w:rPr>
          <w:rFonts w:cs="Arial"/>
        </w:rPr>
        <w:t>The data shows that t</w:t>
      </w:r>
      <w:r w:rsidR="00D43D38">
        <w:rPr>
          <w:rFonts w:cs="Arial"/>
        </w:rPr>
        <w:t>he crude death rate has dropped to 0</w:t>
      </w:r>
      <w:r w:rsidRPr="00F3727A">
        <w:rPr>
          <w:rFonts w:cs="Arial"/>
        </w:rPr>
        <w:t xml:space="preserve"> </w:t>
      </w:r>
      <w:r w:rsidR="0056507E">
        <w:rPr>
          <w:rFonts w:cs="Arial"/>
        </w:rPr>
        <w:t>from the levels seen in 2010</w:t>
      </w:r>
      <w:r w:rsidR="00354CE1">
        <w:rPr>
          <w:rFonts w:cs="Arial"/>
        </w:rPr>
        <w:t>. This is</w:t>
      </w:r>
      <w:r w:rsidR="00D43D38">
        <w:rPr>
          <w:rFonts w:cs="Arial"/>
        </w:rPr>
        <w:t xml:space="preserve"> lower than the death measured </w:t>
      </w:r>
      <w:r w:rsidRPr="00F3727A">
        <w:rPr>
          <w:rFonts w:cs="Arial"/>
        </w:rPr>
        <w:t>across the whole population of the Agincourt HDSS research site</w:t>
      </w:r>
      <w:r w:rsidR="00D43D38">
        <w:rPr>
          <w:rFonts w:cs="Arial"/>
        </w:rPr>
        <w:t>, which has fallen</w:t>
      </w:r>
      <w:r w:rsidRPr="00F3727A">
        <w:rPr>
          <w:rFonts w:cs="Arial"/>
        </w:rPr>
        <w:t xml:space="preserve"> closer to the death rate before HIV became prominent in South Africa</w:t>
      </w:r>
      <w:r w:rsidR="00D43D38">
        <w:rPr>
          <w:rFonts w:cs="Arial"/>
        </w:rPr>
        <w:t>.</w:t>
      </w:r>
    </w:p>
    <w:p w14:paraId="4E2F4452" w14:textId="77777777" w:rsidR="008A397D" w:rsidRDefault="008A397D" w:rsidP="00235779">
      <w:pPr>
        <w:spacing w:after="0" w:line="240" w:lineRule="auto"/>
        <w:rPr>
          <w:rFonts w:cs="Arial"/>
        </w:rPr>
      </w:pPr>
    </w:p>
    <w:p w14:paraId="35CC78EB" w14:textId="77777777" w:rsidR="00235779" w:rsidRDefault="00235779" w:rsidP="00235779">
      <w:pPr>
        <w:spacing w:after="0" w:line="240" w:lineRule="auto"/>
        <w:jc w:val="both"/>
        <w:rPr>
          <w:rFonts w:cs="Arial"/>
          <w:b/>
          <w:sz w:val="24"/>
          <w:szCs w:val="24"/>
        </w:rPr>
      </w:pPr>
    </w:p>
    <w:p w14:paraId="00479908" w14:textId="77777777" w:rsidR="00235779" w:rsidRPr="00C4587D" w:rsidRDefault="00235779" w:rsidP="004546BA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  <w:r w:rsidRPr="00C4587D">
        <w:rPr>
          <w:rFonts w:cs="Arial"/>
          <w:b/>
          <w:sz w:val="28"/>
          <w:szCs w:val="28"/>
          <w:highlight w:val="lightGray"/>
        </w:rPr>
        <w:lastRenderedPageBreak/>
        <w:t>MIGRATION</w:t>
      </w:r>
    </w:p>
    <w:p w14:paraId="55C66A39" w14:textId="77777777" w:rsidR="004546BA" w:rsidRDefault="004546BA" w:rsidP="00D2752F">
      <w:pPr>
        <w:spacing w:after="0" w:line="240" w:lineRule="auto"/>
        <w:jc w:val="both"/>
        <w:outlineLvl w:val="0"/>
      </w:pPr>
    </w:p>
    <w:p w14:paraId="37E5EDE4" w14:textId="547D78E4" w:rsidR="00235779" w:rsidRPr="001B6453" w:rsidRDefault="00235779" w:rsidP="00D2752F">
      <w:pPr>
        <w:spacing w:after="0" w:line="240" w:lineRule="auto"/>
        <w:jc w:val="both"/>
        <w:outlineLvl w:val="0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t xml:space="preserve">Permanent migration patterns </w:t>
      </w:r>
    </w:p>
    <w:p w14:paraId="0AE41C3F" w14:textId="77777777" w:rsidR="00235779" w:rsidRPr="00104B39" w:rsidRDefault="00235779" w:rsidP="00235779">
      <w:pPr>
        <w:spacing w:after="0" w:line="240" w:lineRule="auto"/>
        <w:rPr>
          <w:rFonts w:cs="Arial"/>
          <w:b/>
          <w:sz w:val="20"/>
        </w:rPr>
      </w:pPr>
    </w:p>
    <w:p w14:paraId="6C1C5D3F" w14:textId="46207B54" w:rsidR="00235779" w:rsidRPr="00D31C18" w:rsidRDefault="004546BA" w:rsidP="00235779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 xml:space="preserve">Below you can see how many people have </w:t>
      </w:r>
      <w:r w:rsidR="00354CE1">
        <w:rPr>
          <w:rFonts w:eastAsia="Times New Roman" w:cs="Arial"/>
        </w:rPr>
        <w:t>moved in</w:t>
      </w:r>
      <w:r w:rsidR="00CC5F12">
        <w:rPr>
          <w:rFonts w:eastAsia="Times New Roman" w:cs="Arial"/>
        </w:rPr>
        <w:t>to and out of Somerset C</w:t>
      </w:r>
      <w:r>
        <w:rPr>
          <w:rFonts w:eastAsia="Times New Roman" w:cs="Arial"/>
        </w:rPr>
        <w:t xml:space="preserve"> village </w:t>
      </w:r>
      <w:r w:rsidR="00235779" w:rsidRPr="00D31C18">
        <w:rPr>
          <w:rFonts w:eastAsia="Times New Roman" w:cs="Arial"/>
        </w:rPr>
        <w:t xml:space="preserve">permanently. </w:t>
      </w:r>
    </w:p>
    <w:p w14:paraId="17323B37" w14:textId="77777777" w:rsidR="00B64E81" w:rsidRDefault="00B64E81" w:rsidP="00235779">
      <w:pPr>
        <w:spacing w:after="0" w:line="240" w:lineRule="auto"/>
        <w:rPr>
          <w:rFonts w:eastAsia="Times New Roman" w:cs="Arial"/>
        </w:rPr>
      </w:pPr>
    </w:p>
    <w:p w14:paraId="7D16743C" w14:textId="77777777" w:rsidR="00B64E81" w:rsidRDefault="00B64E81" w:rsidP="00235779">
      <w:pPr>
        <w:spacing w:after="0" w:line="240" w:lineRule="auto"/>
        <w:rPr>
          <w:rFonts w:eastAsia="Times New Roman" w:cs="Arial"/>
        </w:rPr>
      </w:pPr>
    </w:p>
    <w:p w14:paraId="61761808" w14:textId="77777777" w:rsidR="00B64E81" w:rsidRPr="00B64E81" w:rsidRDefault="00B64E81" w:rsidP="00235779">
      <w:pPr>
        <w:spacing w:after="0" w:line="240" w:lineRule="auto"/>
        <w:rPr>
          <w:rFonts w:eastAsia="Times New Roman" w:cs="Arial"/>
        </w:rPr>
      </w:pPr>
    </w:p>
    <w:tbl>
      <w:tblPr>
        <w:tblStyle w:val="LightList"/>
        <w:tblpPr w:leftFromText="180" w:rightFromText="180" w:vertAnchor="page" w:horzAnchor="page" w:tblpXSpec="center" w:tblpY="5041"/>
        <w:tblW w:w="6062" w:type="dxa"/>
        <w:tblLayout w:type="fixed"/>
        <w:tblLook w:val="04A0" w:firstRow="1" w:lastRow="0" w:firstColumn="1" w:lastColumn="0" w:noHBand="0" w:noVBand="1"/>
      </w:tblPr>
      <w:tblGrid>
        <w:gridCol w:w="2235"/>
        <w:gridCol w:w="1806"/>
        <w:gridCol w:w="2021"/>
      </w:tblGrid>
      <w:tr w:rsidR="00121BC6" w:rsidRPr="009215B7" w14:paraId="261FFB29" w14:textId="77777777" w:rsidTr="00F372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3"/>
            <w:noWrap/>
            <w:vAlign w:val="center"/>
            <w:hideMark/>
          </w:tcPr>
          <w:p w14:paraId="0A84DD07" w14:textId="62991678" w:rsidR="00121BC6" w:rsidRPr="00121BC6" w:rsidRDefault="00121BC6" w:rsidP="00F372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121B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r w:rsidR="00CC5F1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Out-Migrants by Sex</w:t>
            </w:r>
            <w:r w:rsidRPr="00121BC6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CC5F1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Somerset C</w:t>
            </w:r>
            <w:r w:rsidR="00EE6FD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</w:t>
            </w:r>
            <w:r w:rsidR="008A332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village,</w:t>
            </w:r>
            <w:r w:rsidR="0056507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2010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</w:t>
            </w:r>
            <w:r w:rsidR="008A332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201</w:t>
            </w:r>
            <w:r w:rsidR="0024364C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7C5E82" w:rsidRPr="009215B7" w14:paraId="75010B83" w14:textId="77777777" w:rsidTr="00F372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vAlign w:val="center"/>
            <w:hideMark/>
          </w:tcPr>
          <w:p w14:paraId="33F30E6A" w14:textId="77777777" w:rsidR="007C5E82" w:rsidRPr="009215B7" w:rsidRDefault="007C5E82" w:rsidP="00F3727A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806" w:type="dxa"/>
            <w:vAlign w:val="center"/>
            <w:hideMark/>
          </w:tcPr>
          <w:p w14:paraId="0E7CCD08" w14:textId="64D49EAC" w:rsidR="007C5E82" w:rsidRPr="009215B7" w:rsidRDefault="0056507E" w:rsidP="00F372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2010</w:t>
            </w:r>
          </w:p>
        </w:tc>
        <w:tc>
          <w:tcPr>
            <w:tcW w:w="2021" w:type="dxa"/>
            <w:vAlign w:val="center"/>
            <w:hideMark/>
          </w:tcPr>
          <w:p w14:paraId="64D25B2F" w14:textId="77777777" w:rsidR="007C5E82" w:rsidRPr="009215B7" w:rsidRDefault="007C5E82" w:rsidP="00F372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2436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CC5F12" w:rsidRPr="009215B7" w14:paraId="00AE01DE" w14:textId="77777777" w:rsidTr="00F3727A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vAlign w:val="center"/>
            <w:hideMark/>
          </w:tcPr>
          <w:p w14:paraId="4423A0F1" w14:textId="77777777" w:rsidR="00CC5F12" w:rsidRPr="009215B7" w:rsidRDefault="00CC5F12" w:rsidP="00F372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Out-Migrants</w:t>
            </w:r>
          </w:p>
        </w:tc>
        <w:tc>
          <w:tcPr>
            <w:tcW w:w="1806" w:type="dxa"/>
            <w:vAlign w:val="center"/>
            <w:hideMark/>
          </w:tcPr>
          <w:p w14:paraId="25E21D3C" w14:textId="3E033228" w:rsidR="00CC5F12" w:rsidRDefault="00D43D38" w:rsidP="00F372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021" w:type="dxa"/>
            <w:vAlign w:val="center"/>
            <w:hideMark/>
          </w:tcPr>
          <w:p w14:paraId="6E885EE9" w14:textId="04EA2517" w:rsidR="00CC5F12" w:rsidRPr="00CC5F12" w:rsidRDefault="00CC5F12" w:rsidP="00F372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5F1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CC5F12" w:rsidRPr="009215B7" w14:paraId="6E34A968" w14:textId="77777777" w:rsidTr="00F372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vAlign w:val="center"/>
            <w:hideMark/>
          </w:tcPr>
          <w:p w14:paraId="2E8A4072" w14:textId="77777777" w:rsidR="00CC5F12" w:rsidRPr="009215B7" w:rsidRDefault="00CC5F12" w:rsidP="00F372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Out-Migrants</w:t>
            </w:r>
          </w:p>
        </w:tc>
        <w:tc>
          <w:tcPr>
            <w:tcW w:w="1806" w:type="dxa"/>
            <w:vAlign w:val="center"/>
            <w:hideMark/>
          </w:tcPr>
          <w:p w14:paraId="08D721FF" w14:textId="13F79026" w:rsidR="00CC5F12" w:rsidRDefault="00D43D38" w:rsidP="00F372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021" w:type="dxa"/>
            <w:vAlign w:val="center"/>
            <w:hideMark/>
          </w:tcPr>
          <w:p w14:paraId="403FE4AD" w14:textId="2ABE6EE5" w:rsidR="00CC5F12" w:rsidRPr="00CC5F12" w:rsidRDefault="00CC5F12" w:rsidP="00F372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5F1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CC5F12" w:rsidRPr="009215B7" w14:paraId="4655702A" w14:textId="77777777" w:rsidTr="00F3727A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vAlign w:val="center"/>
            <w:hideMark/>
          </w:tcPr>
          <w:p w14:paraId="7553FA28" w14:textId="77777777" w:rsidR="00CC5F12" w:rsidRPr="009215B7" w:rsidRDefault="00CC5F12" w:rsidP="00F372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Out-Migrants</w:t>
            </w:r>
          </w:p>
        </w:tc>
        <w:tc>
          <w:tcPr>
            <w:tcW w:w="1806" w:type="dxa"/>
            <w:vAlign w:val="center"/>
            <w:hideMark/>
          </w:tcPr>
          <w:p w14:paraId="31B0C8A4" w14:textId="0F7FB0CE" w:rsidR="00CC5F12" w:rsidRPr="00DB7723" w:rsidRDefault="00D43D38" w:rsidP="00F372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2021" w:type="dxa"/>
            <w:vAlign w:val="center"/>
            <w:hideMark/>
          </w:tcPr>
          <w:p w14:paraId="660E1C02" w14:textId="33AC08D2" w:rsidR="00CC5F12" w:rsidRPr="00CC5F12" w:rsidRDefault="00CC5F12" w:rsidP="00F372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C5F12"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</w:tr>
    </w:tbl>
    <w:p w14:paraId="56BCC343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tbl>
      <w:tblPr>
        <w:tblStyle w:val="LightList"/>
        <w:tblpPr w:leftFromText="180" w:rightFromText="180" w:vertAnchor="page" w:horzAnchor="margin" w:tblpXSpec="center" w:tblpY="3301"/>
        <w:tblW w:w="6062" w:type="dxa"/>
        <w:tblLayout w:type="fixed"/>
        <w:tblLook w:val="04A0" w:firstRow="1" w:lastRow="0" w:firstColumn="1" w:lastColumn="0" w:noHBand="0" w:noVBand="1"/>
      </w:tblPr>
      <w:tblGrid>
        <w:gridCol w:w="2093"/>
        <w:gridCol w:w="1948"/>
        <w:gridCol w:w="2021"/>
      </w:tblGrid>
      <w:tr w:rsidR="00B64E81" w:rsidRPr="00121BC6" w14:paraId="4E9BE086" w14:textId="77777777" w:rsidTr="00F372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3"/>
            <w:noWrap/>
            <w:vAlign w:val="center"/>
            <w:hideMark/>
          </w:tcPr>
          <w:p w14:paraId="229BD089" w14:textId="497B2FC5" w:rsidR="00B64E81" w:rsidRPr="00121BC6" w:rsidRDefault="00B64E81" w:rsidP="00F372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121BC6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In-Migrants </w:t>
            </w:r>
            <w:r w:rsidR="00CC5F1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by Sex</w:t>
            </w:r>
            <w:r w:rsidR="008A332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CC5F1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Somerset C</w:t>
            </w:r>
            <w:r w:rsidR="008A332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village, </w:t>
            </w:r>
            <w:r w:rsidR="0056507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2010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201</w:t>
            </w:r>
            <w:r w:rsidR="0024364C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B64E81" w:rsidRPr="009215B7" w14:paraId="461A82ED" w14:textId="77777777" w:rsidTr="00F372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vAlign w:val="center"/>
            <w:hideMark/>
          </w:tcPr>
          <w:p w14:paraId="4D015CD4" w14:textId="77777777" w:rsidR="00B64E81" w:rsidRPr="009215B7" w:rsidRDefault="00B64E81" w:rsidP="00F3727A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948" w:type="dxa"/>
            <w:noWrap/>
            <w:vAlign w:val="center"/>
            <w:hideMark/>
          </w:tcPr>
          <w:p w14:paraId="48531D49" w14:textId="7A9DD393" w:rsidR="00B64E81" w:rsidRPr="009215B7" w:rsidRDefault="0056507E" w:rsidP="00F3727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2010</w:t>
            </w:r>
          </w:p>
        </w:tc>
        <w:tc>
          <w:tcPr>
            <w:tcW w:w="2021" w:type="dxa"/>
            <w:noWrap/>
            <w:vAlign w:val="center"/>
            <w:hideMark/>
          </w:tcPr>
          <w:p w14:paraId="3797656B" w14:textId="77777777" w:rsidR="00B64E81" w:rsidRPr="009215B7" w:rsidRDefault="00B64E81" w:rsidP="00F3727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2436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CC5F12" w:rsidRPr="009215B7" w14:paraId="2278C4A2" w14:textId="77777777" w:rsidTr="00F3727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vAlign w:val="center"/>
            <w:hideMark/>
          </w:tcPr>
          <w:p w14:paraId="021D9BC3" w14:textId="77777777" w:rsidR="00CC5F12" w:rsidRPr="009215B7" w:rsidRDefault="00CC5F12" w:rsidP="00F372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In-Migrants</w:t>
            </w:r>
          </w:p>
        </w:tc>
        <w:tc>
          <w:tcPr>
            <w:tcW w:w="1948" w:type="dxa"/>
            <w:vAlign w:val="center"/>
            <w:hideMark/>
          </w:tcPr>
          <w:p w14:paraId="44ED3D44" w14:textId="537CB6D1" w:rsidR="00CC5F12" w:rsidRDefault="00D43D38" w:rsidP="00F372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21" w:type="dxa"/>
            <w:vAlign w:val="center"/>
            <w:hideMark/>
          </w:tcPr>
          <w:p w14:paraId="5C5420BC" w14:textId="4DF38596" w:rsidR="00CC5F12" w:rsidRPr="00CC5F12" w:rsidRDefault="00CC5F12" w:rsidP="00F372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5F12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CC5F12" w:rsidRPr="009215B7" w14:paraId="77426D86" w14:textId="77777777" w:rsidTr="00F372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vAlign w:val="center"/>
            <w:hideMark/>
          </w:tcPr>
          <w:p w14:paraId="0E1C49C1" w14:textId="77777777" w:rsidR="00CC5F12" w:rsidRPr="009215B7" w:rsidRDefault="00CC5F12" w:rsidP="00F372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In-Migrants</w:t>
            </w:r>
          </w:p>
        </w:tc>
        <w:tc>
          <w:tcPr>
            <w:tcW w:w="1948" w:type="dxa"/>
            <w:vAlign w:val="center"/>
            <w:hideMark/>
          </w:tcPr>
          <w:p w14:paraId="6E462EDA" w14:textId="7267CFCB" w:rsidR="00CC5F12" w:rsidRDefault="00D43D38" w:rsidP="00F372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021" w:type="dxa"/>
            <w:vAlign w:val="center"/>
            <w:hideMark/>
          </w:tcPr>
          <w:p w14:paraId="158054D0" w14:textId="7088DFFE" w:rsidR="00CC5F12" w:rsidRPr="00CC5F12" w:rsidRDefault="00CC5F12" w:rsidP="00F372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5F1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C5F12" w:rsidRPr="009215B7" w14:paraId="0622CB4E" w14:textId="77777777" w:rsidTr="00F3727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vAlign w:val="center"/>
            <w:hideMark/>
          </w:tcPr>
          <w:p w14:paraId="4A70B633" w14:textId="77777777" w:rsidR="00CC5F12" w:rsidRPr="009215B7" w:rsidRDefault="00CC5F12" w:rsidP="00F372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Total </w:t>
            </w:r>
          </w:p>
        </w:tc>
        <w:tc>
          <w:tcPr>
            <w:tcW w:w="1948" w:type="dxa"/>
            <w:vAlign w:val="center"/>
            <w:hideMark/>
          </w:tcPr>
          <w:p w14:paraId="610A9A91" w14:textId="53D765E7" w:rsidR="00CC5F12" w:rsidRPr="00DB7723" w:rsidRDefault="00D43D38" w:rsidP="00F372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2021" w:type="dxa"/>
            <w:vAlign w:val="center"/>
            <w:hideMark/>
          </w:tcPr>
          <w:p w14:paraId="6ED896EC" w14:textId="58DE4FCF" w:rsidR="00CC5F12" w:rsidRPr="00CC5F12" w:rsidRDefault="00CC5F12" w:rsidP="00F372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C5F12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</w:tr>
    </w:tbl>
    <w:p w14:paraId="7FDE34A4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0A967875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4997E42A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6318F9EB" w14:textId="77777777" w:rsidR="00235779" w:rsidRDefault="00235779" w:rsidP="001C0E39">
      <w:pPr>
        <w:spacing w:after="0" w:line="240" w:lineRule="auto"/>
        <w:jc w:val="center"/>
        <w:rPr>
          <w:rFonts w:eastAsia="Times New Roman" w:cs="Arial"/>
          <w:i/>
        </w:rPr>
      </w:pPr>
    </w:p>
    <w:p w14:paraId="5038A455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2805234D" w14:textId="77777777" w:rsidR="008A397D" w:rsidRDefault="008A397D" w:rsidP="00235779">
      <w:pPr>
        <w:spacing w:after="0" w:line="240" w:lineRule="auto"/>
        <w:rPr>
          <w:rFonts w:eastAsia="Times New Roman" w:cs="Arial"/>
          <w:i/>
        </w:rPr>
      </w:pPr>
    </w:p>
    <w:p w14:paraId="68281351" w14:textId="77777777" w:rsidR="008A397D" w:rsidRDefault="008A397D" w:rsidP="00235779">
      <w:pPr>
        <w:spacing w:after="0" w:line="240" w:lineRule="auto"/>
        <w:rPr>
          <w:rFonts w:eastAsia="Times New Roman" w:cs="Arial"/>
          <w:i/>
        </w:rPr>
      </w:pPr>
    </w:p>
    <w:p w14:paraId="6479FC2A" w14:textId="77777777" w:rsidR="008A397D" w:rsidRDefault="008A397D" w:rsidP="00235779">
      <w:pPr>
        <w:spacing w:after="0" w:line="240" w:lineRule="auto"/>
        <w:rPr>
          <w:rFonts w:eastAsia="Times New Roman" w:cs="Arial"/>
          <w:i/>
        </w:rPr>
      </w:pPr>
    </w:p>
    <w:p w14:paraId="36CBCD1F" w14:textId="77777777" w:rsidR="008A397D" w:rsidRDefault="008A397D" w:rsidP="00235779">
      <w:pPr>
        <w:spacing w:after="0" w:line="240" w:lineRule="auto"/>
        <w:rPr>
          <w:rFonts w:eastAsia="Times New Roman" w:cs="Arial"/>
          <w:i/>
        </w:rPr>
      </w:pPr>
    </w:p>
    <w:p w14:paraId="4388ED63" w14:textId="77777777" w:rsidR="008A397D" w:rsidRDefault="008A397D" w:rsidP="00235779">
      <w:pPr>
        <w:spacing w:after="0" w:line="240" w:lineRule="auto"/>
        <w:rPr>
          <w:rFonts w:eastAsia="Times New Roman" w:cs="Arial"/>
          <w:i/>
        </w:rPr>
      </w:pPr>
    </w:p>
    <w:p w14:paraId="7707C19C" w14:textId="77777777" w:rsidR="008A397D" w:rsidRDefault="008A397D" w:rsidP="00235779">
      <w:pPr>
        <w:spacing w:after="0" w:line="240" w:lineRule="auto"/>
        <w:rPr>
          <w:rFonts w:eastAsia="Times New Roman" w:cs="Arial"/>
          <w:i/>
        </w:rPr>
      </w:pPr>
    </w:p>
    <w:p w14:paraId="7F9B64EB" w14:textId="77777777" w:rsidR="008A397D" w:rsidRDefault="008A397D" w:rsidP="00235779">
      <w:pPr>
        <w:spacing w:after="0" w:line="240" w:lineRule="auto"/>
        <w:rPr>
          <w:rFonts w:eastAsia="Times New Roman" w:cs="Arial"/>
          <w:i/>
        </w:rPr>
      </w:pPr>
    </w:p>
    <w:p w14:paraId="077B9744" w14:textId="30AE823D" w:rsidR="00235779" w:rsidRPr="00AE650A" w:rsidRDefault="00235779" w:rsidP="00235779">
      <w:pPr>
        <w:pBdr>
          <w:top w:val="threeDEmboss" w:sz="36" w:space="1" w:color="auto"/>
          <w:left w:val="threeDEmboss" w:sz="36" w:space="4" w:color="auto"/>
          <w:bottom w:val="threeDEmboss" w:sz="36" w:space="1" w:color="auto"/>
          <w:right w:val="threeDEmboss" w:sz="36" w:space="4" w:color="auto"/>
        </w:pBdr>
        <w:spacing w:after="0" w:line="240" w:lineRule="auto"/>
        <w:rPr>
          <w:rFonts w:eastAsia="Times New Roman" w:cs="Arial"/>
          <w:i/>
        </w:rPr>
      </w:pPr>
      <w:r w:rsidRPr="00AE650A">
        <w:rPr>
          <w:rFonts w:eastAsia="Times New Roman" w:cs="Arial"/>
          <w:b/>
          <w:i/>
          <w:sz w:val="28"/>
          <w:szCs w:val="28"/>
        </w:rPr>
        <w:t>Take home message:</w:t>
      </w:r>
      <w:r>
        <w:rPr>
          <w:rFonts w:eastAsia="Times New Roman" w:cs="Arial"/>
          <w:i/>
        </w:rPr>
        <w:t xml:space="preserve"> </w:t>
      </w:r>
      <w:r w:rsidRPr="00EC4384">
        <w:rPr>
          <w:rFonts w:eastAsia="Times New Roman" w:cs="Arial"/>
        </w:rPr>
        <w:t>The number of people permanentl</w:t>
      </w:r>
      <w:r w:rsidR="00EC2C0B">
        <w:rPr>
          <w:rFonts w:eastAsia="Times New Roman" w:cs="Arial"/>
        </w:rPr>
        <w:t xml:space="preserve">y moving into </w:t>
      </w:r>
      <w:r w:rsidR="00687F18">
        <w:rPr>
          <w:rFonts w:eastAsia="Times New Roman" w:cs="Arial"/>
        </w:rPr>
        <w:t xml:space="preserve">Somerset C </w:t>
      </w:r>
      <w:r w:rsidR="00EC4384" w:rsidRPr="00EC4384">
        <w:rPr>
          <w:rFonts w:eastAsia="Times New Roman" w:cs="Arial"/>
        </w:rPr>
        <w:t xml:space="preserve">village is </w:t>
      </w:r>
      <w:r w:rsidR="00EC2C0B">
        <w:rPr>
          <w:rFonts w:eastAsia="Times New Roman" w:cs="Arial"/>
        </w:rPr>
        <w:t xml:space="preserve">decreasing, but the number moving out </w:t>
      </w:r>
      <w:r w:rsidR="00D43D38">
        <w:rPr>
          <w:rFonts w:eastAsia="Times New Roman" w:cs="Arial"/>
        </w:rPr>
        <w:t xml:space="preserve">of the village </w:t>
      </w:r>
      <w:r w:rsidR="00EC2C0B">
        <w:rPr>
          <w:rFonts w:eastAsia="Times New Roman" w:cs="Arial"/>
        </w:rPr>
        <w:t>is increasing</w:t>
      </w:r>
      <w:r w:rsidRPr="00EC4384">
        <w:rPr>
          <w:rFonts w:eastAsia="Times New Roman" w:cs="Arial"/>
        </w:rPr>
        <w:t xml:space="preserve">. </w:t>
      </w:r>
    </w:p>
    <w:p w14:paraId="2B66C3FA" w14:textId="77777777" w:rsidR="00235779" w:rsidRDefault="00235779" w:rsidP="00235779"/>
    <w:p w14:paraId="2079111C" w14:textId="77777777" w:rsidR="00235779" w:rsidRDefault="00235779" w:rsidP="00235779"/>
    <w:p w14:paraId="5F9216FE" w14:textId="77777777" w:rsidR="00235779" w:rsidRDefault="00235779" w:rsidP="00235779"/>
    <w:p w14:paraId="0288F47B" w14:textId="77777777" w:rsidR="00235779" w:rsidRDefault="00235779" w:rsidP="00235779"/>
    <w:p w14:paraId="5B17BCDE" w14:textId="77777777" w:rsidR="00235779" w:rsidRDefault="00235779" w:rsidP="00235779"/>
    <w:p w14:paraId="38B5749B" w14:textId="77777777" w:rsidR="00235779" w:rsidRDefault="00235779" w:rsidP="00235779"/>
    <w:p w14:paraId="244734A1" w14:textId="77777777" w:rsidR="007C5E82" w:rsidRDefault="007C5E82" w:rsidP="00235779"/>
    <w:p w14:paraId="5ABAC18E" w14:textId="77777777" w:rsidR="00235779" w:rsidRDefault="00235779" w:rsidP="00235779"/>
    <w:p w14:paraId="49A03FD9" w14:textId="77777777" w:rsidR="00235779" w:rsidRDefault="00235779" w:rsidP="00235779"/>
    <w:p w14:paraId="23BE4AD0" w14:textId="77777777" w:rsidR="00235779" w:rsidRDefault="00235779" w:rsidP="00235779"/>
    <w:p w14:paraId="5648E561" w14:textId="77777777" w:rsidR="00235779" w:rsidRDefault="00235779" w:rsidP="00235779"/>
    <w:sectPr w:rsidR="00235779" w:rsidSect="00235779">
      <w:footerReference w:type="even" r:id="rId20"/>
      <w:footerReference w:type="default" r:id="rId21"/>
      <w:pgSz w:w="12240" w:h="15840"/>
      <w:pgMar w:top="1440" w:right="1800" w:bottom="1440" w:left="1800" w:header="720" w:footer="720" w:gutter="0"/>
      <w:pgBorders w:offsetFrom="page">
        <w:top w:val="twistedLines1" w:sz="15" w:space="27" w:color="auto"/>
        <w:left w:val="twistedLines1" w:sz="15" w:space="27" w:color="auto"/>
        <w:bottom w:val="twistedLines1" w:sz="15" w:space="27" w:color="auto"/>
        <w:right w:val="twistedLines1" w:sz="15" w:space="27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F18FBE" w14:textId="77777777" w:rsidR="00431D54" w:rsidRDefault="00431D54">
      <w:pPr>
        <w:spacing w:after="0" w:line="240" w:lineRule="auto"/>
      </w:pPr>
      <w:r>
        <w:separator/>
      </w:r>
    </w:p>
  </w:endnote>
  <w:endnote w:type="continuationSeparator" w:id="0">
    <w:p w14:paraId="1B8FDEE4" w14:textId="77777777" w:rsidR="00431D54" w:rsidRDefault="00431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D9C2F" w14:textId="77777777" w:rsidR="00A01FD0" w:rsidRDefault="0062590F">
    <w:pPr>
      <w:pStyle w:val="Footer"/>
    </w:pPr>
    <w:sdt>
      <w:sdtPr>
        <w:id w:val="969400743"/>
        <w:temporary/>
        <w:showingPlcHdr/>
      </w:sdtPr>
      <w:sdtEndPr/>
      <w:sdtContent>
        <w:r w:rsidR="00A01FD0">
          <w:t>[Type text]</w:t>
        </w:r>
      </w:sdtContent>
    </w:sdt>
    <w:r w:rsidR="00A01FD0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A01FD0">
          <w:t>[Type text]</w:t>
        </w:r>
      </w:sdtContent>
    </w:sdt>
    <w:r w:rsidR="00A01FD0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A01FD0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2E633F" w14:textId="77777777" w:rsidR="00A01FD0" w:rsidRPr="00C67715" w:rsidRDefault="00A01FD0" w:rsidP="00235779">
    <w:pPr>
      <w:pStyle w:val="Footer"/>
      <w:tabs>
        <w:tab w:val="center" w:pos="5400"/>
        <w:tab w:val="right" w:pos="10800"/>
      </w:tabs>
      <w:rPr>
        <w:sz w:val="18"/>
        <w:szCs w:val="18"/>
      </w:rPr>
    </w:pPr>
    <w:r>
      <w:rPr>
        <w:sz w:val="20"/>
        <w:szCs w:val="20"/>
      </w:rPr>
      <w:tab/>
    </w:r>
    <w:r w:rsidRPr="00C67715">
      <w:rPr>
        <w:noProof/>
        <w:color w:val="0000FF"/>
        <w:sz w:val="18"/>
        <w:szCs w:val="18"/>
        <w:lang w:val="en-ZA" w:eastAsia="en-ZA"/>
      </w:rPr>
      <w:drawing>
        <wp:inline distT="0" distB="0" distL="0" distR="0" wp14:anchorId="7C3622EC" wp14:editId="43E6AEDF">
          <wp:extent cx="277104" cy="337226"/>
          <wp:effectExtent l="19050" t="0" r="8646" b="0"/>
          <wp:docPr id="6" name="Picture 1" descr="MRC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RC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78" cy="3374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67715">
      <w:rPr>
        <w:sz w:val="18"/>
        <w:szCs w:val="18"/>
      </w:rPr>
      <w:t xml:space="preserve">  MRC/Wits Rural Public Health and Health Transitions Research Unit (Agincourt) June 201</w:t>
    </w:r>
    <w:r w:rsidR="0024364C">
      <w:rPr>
        <w:sz w:val="18"/>
        <w:szCs w:val="18"/>
      </w:rPr>
      <w:t>7</w:t>
    </w:r>
    <w:r w:rsidRPr="00C67715">
      <w:rPr>
        <w:b/>
        <w:bCs/>
        <w:noProof/>
        <w:sz w:val="18"/>
        <w:szCs w:val="18"/>
        <w:lang w:val="en-ZA" w:eastAsia="en-ZA"/>
      </w:rPr>
      <w:drawing>
        <wp:inline distT="0" distB="0" distL="0" distR="0" wp14:anchorId="03CF73A9" wp14:editId="4894DB48">
          <wp:extent cx="475432" cy="285344"/>
          <wp:effectExtent l="19050" t="0" r="818" b="0"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403" cy="285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67715">
      <w:rPr>
        <w:sz w:val="18"/>
        <w:szCs w:val="18"/>
      </w:rPr>
      <w:tab/>
    </w:r>
    <w:r w:rsidRPr="00C67715">
      <w:rPr>
        <w:sz w:val="18"/>
        <w:szCs w:val="18"/>
      </w:rPr>
      <w:tab/>
    </w:r>
  </w:p>
  <w:p w14:paraId="4BA264B8" w14:textId="77777777" w:rsidR="00A01FD0" w:rsidRDefault="00A01FD0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3256CE" w14:textId="77777777" w:rsidR="00431D54" w:rsidRDefault="00431D54">
      <w:pPr>
        <w:spacing w:after="0" w:line="240" w:lineRule="auto"/>
      </w:pPr>
      <w:r>
        <w:separator/>
      </w:r>
    </w:p>
  </w:footnote>
  <w:footnote w:type="continuationSeparator" w:id="0">
    <w:p w14:paraId="1ED78B73" w14:textId="77777777" w:rsidR="00431D54" w:rsidRDefault="00431D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12635"/>
    <w:multiLevelType w:val="multilevel"/>
    <w:tmpl w:val="E1620FD2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5C625DC5"/>
    <w:multiLevelType w:val="hybridMultilevel"/>
    <w:tmpl w:val="3C865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AF0"/>
    <w:rsid w:val="00084318"/>
    <w:rsid w:val="0008556E"/>
    <w:rsid w:val="000B577D"/>
    <w:rsid w:val="000D081A"/>
    <w:rsid w:val="00121BC6"/>
    <w:rsid w:val="00142EEB"/>
    <w:rsid w:val="001530AF"/>
    <w:rsid w:val="001544AE"/>
    <w:rsid w:val="00175B87"/>
    <w:rsid w:val="001C0E39"/>
    <w:rsid w:val="001D48DE"/>
    <w:rsid w:val="00235779"/>
    <w:rsid w:val="0024364C"/>
    <w:rsid w:val="003210E8"/>
    <w:rsid w:val="00353427"/>
    <w:rsid w:val="00354CE1"/>
    <w:rsid w:val="003B104B"/>
    <w:rsid w:val="003D5377"/>
    <w:rsid w:val="00431D54"/>
    <w:rsid w:val="00435C74"/>
    <w:rsid w:val="00443C35"/>
    <w:rsid w:val="00443CE9"/>
    <w:rsid w:val="004546BA"/>
    <w:rsid w:val="004818BA"/>
    <w:rsid w:val="004871BA"/>
    <w:rsid w:val="004952D8"/>
    <w:rsid w:val="004A675A"/>
    <w:rsid w:val="005055D0"/>
    <w:rsid w:val="00542AF0"/>
    <w:rsid w:val="005534EE"/>
    <w:rsid w:val="0056507E"/>
    <w:rsid w:val="00572D44"/>
    <w:rsid w:val="005B7AFE"/>
    <w:rsid w:val="0060032D"/>
    <w:rsid w:val="00623293"/>
    <w:rsid w:val="0062590F"/>
    <w:rsid w:val="00670593"/>
    <w:rsid w:val="00682901"/>
    <w:rsid w:val="00687F18"/>
    <w:rsid w:val="006F591E"/>
    <w:rsid w:val="00717AC7"/>
    <w:rsid w:val="007204E7"/>
    <w:rsid w:val="00744EE6"/>
    <w:rsid w:val="007C5E82"/>
    <w:rsid w:val="007F6A78"/>
    <w:rsid w:val="0083146F"/>
    <w:rsid w:val="008A3322"/>
    <w:rsid w:val="008A397D"/>
    <w:rsid w:val="008A73B3"/>
    <w:rsid w:val="008B7914"/>
    <w:rsid w:val="008E0A83"/>
    <w:rsid w:val="008F09DE"/>
    <w:rsid w:val="008F1CA1"/>
    <w:rsid w:val="009345F2"/>
    <w:rsid w:val="00986FC4"/>
    <w:rsid w:val="0099524F"/>
    <w:rsid w:val="00995B54"/>
    <w:rsid w:val="009F3C37"/>
    <w:rsid w:val="009F718B"/>
    <w:rsid w:val="00A01FD0"/>
    <w:rsid w:val="00AB38AA"/>
    <w:rsid w:val="00B01721"/>
    <w:rsid w:val="00B64E81"/>
    <w:rsid w:val="00B8288F"/>
    <w:rsid w:val="00BA68D7"/>
    <w:rsid w:val="00BC1DCD"/>
    <w:rsid w:val="00C75FD6"/>
    <w:rsid w:val="00C91E30"/>
    <w:rsid w:val="00CA5231"/>
    <w:rsid w:val="00CA76DC"/>
    <w:rsid w:val="00CB7A79"/>
    <w:rsid w:val="00CC5F12"/>
    <w:rsid w:val="00CF4E4B"/>
    <w:rsid w:val="00D2752F"/>
    <w:rsid w:val="00D31C18"/>
    <w:rsid w:val="00D43D38"/>
    <w:rsid w:val="00D67E5E"/>
    <w:rsid w:val="00DB7723"/>
    <w:rsid w:val="00E43734"/>
    <w:rsid w:val="00E602D0"/>
    <w:rsid w:val="00EC2C0B"/>
    <w:rsid w:val="00EC4384"/>
    <w:rsid w:val="00EE6FD5"/>
    <w:rsid w:val="00F046A8"/>
    <w:rsid w:val="00F3727A"/>
    <w:rsid w:val="00F62BB5"/>
    <w:rsid w:val="00FA4BF8"/>
    <w:rsid w:val="00FB695C"/>
    <w:rsid w:val="00FC6DB8"/>
    <w:rsid w:val="00FF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6118DC"/>
  <w15:docId w15:val="{FFFF1D95-8C77-4029-ABCC-DC7AA3D47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779"/>
    <w:pPr>
      <w:spacing w:after="200" w:line="276" w:lineRule="auto"/>
    </w:pPr>
    <w:rPr>
      <w:sz w:val="22"/>
      <w:szCs w:val="2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779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2357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5779"/>
    <w:rPr>
      <w:sz w:val="20"/>
      <w:szCs w:val="20"/>
      <w:lang w:eastAsia="ko-KR"/>
    </w:rPr>
  </w:style>
  <w:style w:type="paragraph" w:styleId="ListParagraph">
    <w:name w:val="List Paragraph"/>
    <w:basedOn w:val="Normal"/>
    <w:uiPriority w:val="34"/>
    <w:qFormat/>
    <w:rsid w:val="0023577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35779"/>
    <w:rPr>
      <w:sz w:val="22"/>
      <w:szCs w:val="22"/>
      <w:lang w:eastAsia="ko-KR"/>
    </w:rPr>
  </w:style>
  <w:style w:type="character" w:customStyle="1" w:styleId="NoSpacingChar">
    <w:name w:val="No Spacing Char"/>
    <w:basedOn w:val="DefaultParagraphFont"/>
    <w:link w:val="NoSpacing"/>
    <w:uiPriority w:val="1"/>
    <w:rsid w:val="00235779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2357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779"/>
    <w:rPr>
      <w:sz w:val="22"/>
      <w:szCs w:val="22"/>
      <w:lang w:eastAsia="ko-KR"/>
    </w:rPr>
  </w:style>
  <w:style w:type="table" w:styleId="LightList">
    <w:name w:val="Light List"/>
    <w:basedOn w:val="TableNormal"/>
    <w:uiPriority w:val="61"/>
    <w:rsid w:val="00235779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357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779"/>
    <w:rPr>
      <w:rFonts w:ascii="Lucida Grande" w:hAnsi="Lucida Grande" w:cs="Lucida Grande"/>
      <w:sz w:val="18"/>
      <w:szCs w:val="18"/>
      <w:lang w:eastAsia="ko-K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5779"/>
    <w:rPr>
      <w:b/>
      <w:bCs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577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A4B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BF8"/>
    <w:rPr>
      <w:sz w:val="22"/>
      <w:szCs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hyperlink" Target="http://www.mrc.ac.za/home.ht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\Documents\CFB%20Fact%20Sheets%20and%20Spreadsheet\CFB%20FACT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0734D-0E94-46F5-B29E-005951DDA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CFB FACT SHEET TEMPLATE</Template>
  <TotalTime>142</TotalTime>
  <Pages>7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ofslawal</cp:lastModifiedBy>
  <cp:revision>8</cp:revision>
  <dcterms:created xsi:type="dcterms:W3CDTF">2017-04-24T07:45:00Z</dcterms:created>
  <dcterms:modified xsi:type="dcterms:W3CDTF">2017-07-10T13:26:00Z</dcterms:modified>
</cp:coreProperties>
</file>